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BB6" w:rsidRPr="00383D73" w:rsidRDefault="00294BB6" w:rsidP="00A33338">
      <w:pPr>
        <w:pBdr>
          <w:bottom w:val="single" w:sz="4" w:space="1" w:color="auto"/>
        </w:pBdr>
        <w:rPr>
          <w:b/>
          <w:bCs/>
          <w:color w:val="000000" w:themeColor="text1"/>
          <w:sz w:val="32"/>
          <w:szCs w:val="32"/>
          <w:lang w:eastAsia="it-IT"/>
        </w:rPr>
      </w:pPr>
      <w:r w:rsidRPr="00383D73">
        <w:rPr>
          <w:rStyle w:val="Enfasigrassetto"/>
          <w:color w:val="000000" w:themeColor="text1"/>
          <w:sz w:val="32"/>
          <w:szCs w:val="32"/>
        </w:rPr>
        <w:t>S</w:t>
      </w:r>
      <w:r w:rsidR="00365D9D" w:rsidRPr="00383D73">
        <w:rPr>
          <w:rStyle w:val="Enfasigrassetto"/>
          <w:color w:val="000000" w:themeColor="text1"/>
          <w:sz w:val="32"/>
          <w:szCs w:val="32"/>
        </w:rPr>
        <w:t>ALES WORKSHOP MANUFACTURING 2016</w:t>
      </w:r>
    </w:p>
    <w:p w:rsidR="00294BB6" w:rsidRPr="00383D73" w:rsidRDefault="00294BB6" w:rsidP="00294BB6">
      <w:pPr>
        <w:spacing w:line="345" w:lineRule="atLeast"/>
        <w:rPr>
          <w:rFonts w:eastAsia="Times New Roman"/>
          <w:color w:val="000000" w:themeColor="text1"/>
        </w:rPr>
      </w:pPr>
    </w:p>
    <w:p w:rsidR="00365D9D" w:rsidRPr="00383D73" w:rsidRDefault="00294BB6" w:rsidP="00294BB6">
      <w:pPr>
        <w:pStyle w:val="NormaleWeb"/>
        <w:spacing w:before="0" w:beforeAutospacing="0" w:after="0" w:afterAutospacing="0" w:line="345" w:lineRule="atLeast"/>
        <w:rPr>
          <w:rFonts w:ascii="Arial" w:hAnsi="Arial" w:cs="Arial"/>
          <w:color w:val="000000" w:themeColor="text1"/>
        </w:rPr>
      </w:pPr>
      <w:r w:rsidRPr="00383D73">
        <w:rPr>
          <w:rFonts w:ascii="Arial" w:hAnsi="Arial" w:cs="Arial"/>
          <w:color w:val="000000" w:themeColor="text1"/>
        </w:rPr>
        <w:t xml:space="preserve">Il </w:t>
      </w:r>
      <w:r w:rsidRPr="00383D73">
        <w:rPr>
          <w:rStyle w:val="Enfasigrassetto"/>
          <w:rFonts w:ascii="Arial" w:hAnsi="Arial" w:cs="Arial"/>
          <w:color w:val="000000" w:themeColor="text1"/>
        </w:rPr>
        <w:t>S</w:t>
      </w:r>
      <w:r w:rsidR="00365D9D" w:rsidRPr="00383D73">
        <w:rPr>
          <w:rStyle w:val="Enfasigrassetto"/>
          <w:rFonts w:ascii="Arial" w:hAnsi="Arial" w:cs="Arial"/>
          <w:color w:val="000000" w:themeColor="text1"/>
        </w:rPr>
        <w:t>ales Workshop Manufacturing 2016</w:t>
      </w:r>
      <w:r w:rsidRPr="00383D73">
        <w:rPr>
          <w:rStyle w:val="Enfasigrassetto"/>
          <w:rFonts w:ascii="Arial" w:hAnsi="Arial" w:cs="Arial"/>
          <w:color w:val="000000" w:themeColor="text1"/>
        </w:rPr>
        <w:t xml:space="preserve"> </w:t>
      </w:r>
      <w:r w:rsidRPr="00383D73">
        <w:rPr>
          <w:rFonts w:ascii="Arial" w:hAnsi="Arial" w:cs="Arial"/>
          <w:color w:val="000000" w:themeColor="text1"/>
        </w:rPr>
        <w:t xml:space="preserve">è la </w:t>
      </w:r>
      <w:r w:rsidR="00365D9D" w:rsidRPr="00383D73">
        <w:rPr>
          <w:rFonts w:ascii="Arial" w:hAnsi="Arial" w:cs="Arial"/>
          <w:color w:val="000000" w:themeColor="text1"/>
        </w:rPr>
        <w:t>terza</w:t>
      </w:r>
      <w:r w:rsidRPr="00383D73">
        <w:rPr>
          <w:rFonts w:ascii="Arial" w:hAnsi="Arial" w:cs="Arial"/>
          <w:color w:val="000000" w:themeColor="text1"/>
        </w:rPr>
        <w:t xml:space="preserve"> edizione </w:t>
      </w:r>
      <w:r w:rsidR="00F117B3" w:rsidRPr="00383D73">
        <w:rPr>
          <w:rFonts w:ascii="Arial" w:hAnsi="Arial" w:cs="Arial"/>
          <w:color w:val="000000" w:themeColor="text1"/>
        </w:rPr>
        <w:t>dell’</w:t>
      </w:r>
      <w:r w:rsidR="00365D9D" w:rsidRPr="00383D73">
        <w:rPr>
          <w:rFonts w:ascii="Arial" w:hAnsi="Arial" w:cs="Arial"/>
          <w:color w:val="000000" w:themeColor="text1"/>
        </w:rPr>
        <w:t xml:space="preserve">appuntamento dedicato ai Sales Leader delle aziende che operano nel settore industriale e vedono nella gestione della dinamica commerciale un proprio vantaggio competitivo. L’evento rappresenta un'opportunità unica per conoscere lo </w:t>
      </w:r>
      <w:r w:rsidR="00F117B3" w:rsidRPr="00383D73">
        <w:rPr>
          <w:rFonts w:ascii="Arial" w:hAnsi="Arial" w:cs="Arial"/>
          <w:color w:val="000000" w:themeColor="text1"/>
        </w:rPr>
        <w:t xml:space="preserve">stato dell’arte in merito alle </w:t>
      </w:r>
      <w:r w:rsidR="00F117B3" w:rsidRPr="00383D73">
        <w:rPr>
          <w:rFonts w:ascii="Arial" w:hAnsi="Arial" w:cs="Arial"/>
          <w:i/>
          <w:color w:val="000000" w:themeColor="text1"/>
        </w:rPr>
        <w:t xml:space="preserve">best </w:t>
      </w:r>
      <w:proofErr w:type="spellStart"/>
      <w:r w:rsidR="00F117B3" w:rsidRPr="00383D73">
        <w:rPr>
          <w:rFonts w:ascii="Arial" w:hAnsi="Arial" w:cs="Arial"/>
          <w:i/>
          <w:color w:val="000000" w:themeColor="text1"/>
        </w:rPr>
        <w:t>practice</w:t>
      </w:r>
      <w:proofErr w:type="spellEnd"/>
      <w:r w:rsidR="00365D9D" w:rsidRPr="00383D73">
        <w:rPr>
          <w:rFonts w:ascii="Arial" w:hAnsi="Arial" w:cs="Arial"/>
          <w:color w:val="000000" w:themeColor="text1"/>
        </w:rPr>
        <w:t xml:space="preserve"> e alle metodologie impiegate dalle organizzazioni che vedono anche nella dinamica commerciale un proprio vantaggio competitivo.</w:t>
      </w:r>
    </w:p>
    <w:p w:rsidR="00365D9D" w:rsidRPr="00383D73" w:rsidRDefault="00365D9D" w:rsidP="00294BB6">
      <w:pPr>
        <w:pStyle w:val="NormaleWeb"/>
        <w:spacing w:before="0" w:beforeAutospacing="0" w:after="0" w:afterAutospacing="0" w:line="345" w:lineRule="atLeast"/>
        <w:rPr>
          <w:rFonts w:ascii="Arial" w:hAnsi="Arial" w:cs="Arial"/>
          <w:color w:val="000000" w:themeColor="text1"/>
        </w:rPr>
      </w:pPr>
    </w:p>
    <w:p w:rsidR="00365D9D" w:rsidRPr="00383D73" w:rsidRDefault="00365D9D" w:rsidP="00365D9D">
      <w:pPr>
        <w:pStyle w:val="NormaleWeb"/>
        <w:spacing w:before="0" w:beforeAutospacing="0" w:after="0" w:afterAutospacing="0" w:line="345" w:lineRule="atLeast"/>
        <w:rPr>
          <w:rFonts w:ascii="Arial" w:hAnsi="Arial" w:cs="Arial"/>
          <w:color w:val="000000" w:themeColor="text1"/>
        </w:rPr>
      </w:pPr>
      <w:r w:rsidRPr="00383D73">
        <w:rPr>
          <w:rFonts w:ascii="Arial" w:hAnsi="Arial" w:cs="Arial"/>
          <w:color w:val="000000" w:themeColor="text1"/>
        </w:rPr>
        <w:t xml:space="preserve">Durante questa edizione del </w:t>
      </w:r>
      <w:r w:rsidRPr="00383D73">
        <w:rPr>
          <w:rStyle w:val="Enfasigrassetto"/>
          <w:rFonts w:ascii="Arial" w:hAnsi="Arial" w:cs="Arial"/>
          <w:b w:val="0"/>
          <w:color w:val="000000" w:themeColor="text1"/>
        </w:rPr>
        <w:t>Sales Workshop Manufacturing</w:t>
      </w:r>
      <w:r w:rsidRPr="00383D73">
        <w:rPr>
          <w:rFonts w:ascii="Arial" w:hAnsi="Arial" w:cs="Arial"/>
          <w:color w:val="000000" w:themeColor="text1"/>
        </w:rPr>
        <w:t xml:space="preserve"> saranno presentati in forma strutturata i risultati della ricerca </w:t>
      </w:r>
      <w:r w:rsidRPr="00383D73">
        <w:rPr>
          <w:rFonts w:ascii="Arial" w:hAnsi="Arial" w:cs="Arial"/>
          <w:i/>
          <w:color w:val="000000" w:themeColor="text1"/>
        </w:rPr>
        <w:t xml:space="preserve">CSO Insights - Sales Best </w:t>
      </w:r>
      <w:proofErr w:type="spellStart"/>
      <w:r w:rsidRPr="00383D73">
        <w:rPr>
          <w:rFonts w:ascii="Arial" w:hAnsi="Arial" w:cs="Arial"/>
          <w:i/>
          <w:color w:val="000000" w:themeColor="text1"/>
        </w:rPr>
        <w:t>Practices</w:t>
      </w:r>
      <w:proofErr w:type="spellEnd"/>
      <w:r w:rsidRPr="00383D73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Pr="00383D73">
        <w:rPr>
          <w:rFonts w:ascii="Arial" w:hAnsi="Arial" w:cs="Arial"/>
          <w:i/>
          <w:color w:val="000000" w:themeColor="text1"/>
        </w:rPr>
        <w:t>Study</w:t>
      </w:r>
      <w:proofErr w:type="spellEnd"/>
      <w:r w:rsidRPr="00383D73">
        <w:rPr>
          <w:rFonts w:ascii="Arial" w:hAnsi="Arial" w:cs="Arial"/>
          <w:color w:val="000000" w:themeColor="text1"/>
        </w:rPr>
        <w:t>, ormai un riferimento annuale per conoscere come operino dal punto di vista commerciale le migliori organizzazioni sia in Italia sia a livello internazionale.</w:t>
      </w:r>
    </w:p>
    <w:p w:rsidR="00365D9D" w:rsidRPr="00383D73" w:rsidRDefault="00365D9D" w:rsidP="00365D9D">
      <w:pPr>
        <w:pStyle w:val="NormaleWeb"/>
        <w:spacing w:before="0" w:beforeAutospacing="0" w:after="0" w:afterAutospacing="0" w:line="345" w:lineRule="atLeast"/>
        <w:rPr>
          <w:rFonts w:ascii="Arial" w:hAnsi="Arial" w:cs="Arial"/>
          <w:color w:val="000000" w:themeColor="text1"/>
        </w:rPr>
      </w:pPr>
    </w:p>
    <w:p w:rsidR="00365D9D" w:rsidRPr="00383D73" w:rsidRDefault="00365D9D" w:rsidP="00365D9D">
      <w:pPr>
        <w:pStyle w:val="NormaleWeb"/>
        <w:spacing w:before="0" w:beforeAutospacing="0" w:after="0" w:afterAutospacing="0" w:line="345" w:lineRule="atLeast"/>
        <w:rPr>
          <w:rFonts w:ascii="Arial" w:hAnsi="Arial" w:cs="Arial"/>
          <w:color w:val="000000" w:themeColor="text1"/>
        </w:rPr>
      </w:pPr>
      <w:r w:rsidRPr="00383D73">
        <w:rPr>
          <w:rFonts w:ascii="Arial" w:hAnsi="Arial" w:cs="Arial"/>
          <w:color w:val="000000" w:themeColor="text1"/>
        </w:rPr>
        <w:t>La formula prevede una sessione plenaria al mattino nella quale, oltre ai risultati dello studio CSO Insights, saranno affrontati tre temi specifici</w:t>
      </w:r>
      <w:r w:rsidR="00F117B3" w:rsidRPr="00383D73">
        <w:rPr>
          <w:rFonts w:ascii="Arial" w:hAnsi="Arial" w:cs="Arial"/>
          <w:color w:val="000000" w:themeColor="text1"/>
        </w:rPr>
        <w:t xml:space="preserve"> relativi alle vendite e al marketing</w:t>
      </w:r>
      <w:r w:rsidRPr="00383D73">
        <w:rPr>
          <w:rFonts w:ascii="Arial" w:hAnsi="Arial" w:cs="Arial"/>
          <w:color w:val="000000" w:themeColor="text1"/>
        </w:rPr>
        <w:t xml:space="preserve"> e una sessione pomeridiana </w:t>
      </w:r>
      <w:r w:rsidR="00F117B3" w:rsidRPr="00383D73">
        <w:rPr>
          <w:rFonts w:ascii="Arial" w:hAnsi="Arial" w:cs="Arial"/>
          <w:color w:val="000000" w:themeColor="text1"/>
        </w:rPr>
        <w:t>nella quale saranno affrontati, con un taglio pratico, i temi discussi, in sessioni parallele.</w:t>
      </w:r>
    </w:p>
    <w:p w:rsidR="00F117B3" w:rsidRPr="00383D73" w:rsidRDefault="00F117B3" w:rsidP="00365D9D">
      <w:pPr>
        <w:pStyle w:val="NormaleWeb"/>
        <w:spacing w:before="0" w:beforeAutospacing="0" w:after="0" w:afterAutospacing="0" w:line="345" w:lineRule="atLeast"/>
        <w:rPr>
          <w:rFonts w:ascii="Arial" w:hAnsi="Arial" w:cs="Arial"/>
          <w:color w:val="000000" w:themeColor="text1"/>
        </w:rPr>
      </w:pPr>
    </w:p>
    <w:p w:rsidR="00F117B3" w:rsidRPr="00383D73" w:rsidRDefault="00F117B3" w:rsidP="00365D9D">
      <w:pPr>
        <w:pStyle w:val="NormaleWeb"/>
        <w:spacing w:before="0" w:beforeAutospacing="0" w:after="0" w:afterAutospacing="0" w:line="345" w:lineRule="atLeast"/>
        <w:rPr>
          <w:rFonts w:ascii="Arial" w:hAnsi="Arial" w:cs="Arial"/>
          <w:color w:val="000000" w:themeColor="text1"/>
        </w:rPr>
      </w:pPr>
      <w:r w:rsidRPr="00383D73">
        <w:rPr>
          <w:rFonts w:ascii="Arial" w:hAnsi="Arial" w:cs="Arial"/>
          <w:color w:val="000000" w:themeColor="text1"/>
        </w:rPr>
        <w:t>D</w:t>
      </w:r>
      <w:r w:rsidR="00474E05" w:rsidRPr="00383D73">
        <w:rPr>
          <w:rFonts w:ascii="Arial" w:hAnsi="Arial" w:cs="Arial"/>
          <w:color w:val="000000" w:themeColor="text1"/>
        </w:rPr>
        <w:t>urante la sessione plenaria sarà</w:t>
      </w:r>
      <w:r w:rsidRPr="00383D73">
        <w:rPr>
          <w:rFonts w:ascii="Arial" w:hAnsi="Arial" w:cs="Arial"/>
          <w:color w:val="000000" w:themeColor="text1"/>
        </w:rPr>
        <w:t xml:space="preserve"> inoltre possibile partecipare in diretta ad una </w:t>
      </w:r>
      <w:proofErr w:type="spellStart"/>
      <w:r w:rsidRPr="00383D73">
        <w:rPr>
          <w:rFonts w:ascii="Arial" w:hAnsi="Arial" w:cs="Arial"/>
          <w:color w:val="000000" w:themeColor="text1"/>
        </w:rPr>
        <w:t>survey</w:t>
      </w:r>
      <w:proofErr w:type="spellEnd"/>
      <w:r w:rsidR="004A31D9" w:rsidRPr="00383D73">
        <w:rPr>
          <w:rFonts w:ascii="Arial" w:hAnsi="Arial" w:cs="Arial"/>
          <w:color w:val="000000" w:themeColor="text1"/>
        </w:rPr>
        <w:t xml:space="preserve"> on-line sui temi discussi in modo da ottenere immediatamente un benchmark utile per la discussione e per le sessioni pomeridiane.</w:t>
      </w:r>
    </w:p>
    <w:p w:rsidR="00294BB6" w:rsidRPr="00383D73" w:rsidRDefault="00294BB6" w:rsidP="00294BB6">
      <w:pPr>
        <w:pStyle w:val="NormaleWeb"/>
        <w:spacing w:before="0" w:beforeAutospacing="0" w:after="0" w:afterAutospacing="0" w:line="345" w:lineRule="atLeast"/>
        <w:rPr>
          <w:rFonts w:ascii="Arial" w:hAnsi="Arial" w:cs="Arial"/>
          <w:b/>
          <w:color w:val="000000" w:themeColor="text1"/>
        </w:rPr>
      </w:pPr>
      <w:r w:rsidRPr="00383D73">
        <w:rPr>
          <w:rFonts w:ascii="Arial" w:hAnsi="Arial" w:cs="Arial"/>
          <w:color w:val="000000" w:themeColor="text1"/>
        </w:rPr>
        <w:br/>
      </w:r>
      <w:r w:rsidR="004A31D9" w:rsidRPr="00383D73">
        <w:rPr>
          <w:rFonts w:ascii="Arial" w:hAnsi="Arial" w:cs="Arial"/>
          <w:b/>
          <w:color w:val="000000" w:themeColor="text1"/>
        </w:rPr>
        <w:t>A</w:t>
      </w:r>
      <w:r w:rsidRPr="00383D73">
        <w:rPr>
          <w:rFonts w:ascii="Arial" w:hAnsi="Arial" w:cs="Arial"/>
          <w:b/>
          <w:color w:val="000000" w:themeColor="text1"/>
        </w:rPr>
        <w:t>l termine della giornata, sarà fornita a tutti i partecipanti una copia della versione integrale dei risultat</w:t>
      </w:r>
      <w:r w:rsidR="004A31D9" w:rsidRPr="00383D73">
        <w:rPr>
          <w:rFonts w:ascii="Arial" w:hAnsi="Arial" w:cs="Arial"/>
          <w:b/>
          <w:color w:val="000000" w:themeColor="text1"/>
        </w:rPr>
        <w:t xml:space="preserve">i della ricerca </w:t>
      </w:r>
      <w:r w:rsidR="004A31D9" w:rsidRPr="00383D73">
        <w:rPr>
          <w:rFonts w:ascii="Arial" w:hAnsi="Arial" w:cs="Arial"/>
          <w:b/>
          <w:i/>
          <w:color w:val="000000" w:themeColor="text1"/>
        </w:rPr>
        <w:t xml:space="preserve">CSO Insights – Sales Best </w:t>
      </w:r>
      <w:proofErr w:type="spellStart"/>
      <w:r w:rsidR="004A31D9" w:rsidRPr="00383D73">
        <w:rPr>
          <w:rFonts w:ascii="Arial" w:hAnsi="Arial" w:cs="Arial"/>
          <w:b/>
          <w:i/>
          <w:color w:val="000000" w:themeColor="text1"/>
        </w:rPr>
        <w:t>Practices</w:t>
      </w:r>
      <w:proofErr w:type="spellEnd"/>
      <w:r w:rsidR="004A31D9" w:rsidRPr="00383D73">
        <w:rPr>
          <w:rFonts w:ascii="Arial" w:hAnsi="Arial" w:cs="Arial"/>
          <w:b/>
          <w:i/>
          <w:color w:val="000000" w:themeColor="text1"/>
        </w:rPr>
        <w:t xml:space="preserve"> </w:t>
      </w:r>
      <w:proofErr w:type="spellStart"/>
      <w:r w:rsidR="004A31D9" w:rsidRPr="00383D73">
        <w:rPr>
          <w:rFonts w:ascii="Arial" w:hAnsi="Arial" w:cs="Arial"/>
          <w:b/>
          <w:i/>
          <w:color w:val="000000" w:themeColor="text1"/>
        </w:rPr>
        <w:t>Study</w:t>
      </w:r>
      <w:proofErr w:type="spellEnd"/>
      <w:r w:rsidR="004A31D9" w:rsidRPr="00383D73">
        <w:rPr>
          <w:rFonts w:ascii="Arial" w:hAnsi="Arial" w:cs="Arial"/>
          <w:b/>
          <w:color w:val="000000" w:themeColor="text1"/>
        </w:rPr>
        <w:t>.</w:t>
      </w:r>
    </w:p>
    <w:p w:rsidR="00294BB6" w:rsidRPr="00383D73" w:rsidRDefault="00294BB6" w:rsidP="00294BB6">
      <w:pPr>
        <w:pStyle w:val="NormaleWeb"/>
        <w:spacing w:before="0" w:beforeAutospacing="0" w:after="240" w:afterAutospacing="0" w:line="345" w:lineRule="atLeast"/>
        <w:rPr>
          <w:rFonts w:ascii="Arial" w:hAnsi="Arial" w:cs="Arial"/>
          <w:color w:val="000000" w:themeColor="text1"/>
        </w:rPr>
      </w:pPr>
    </w:p>
    <w:p w:rsidR="00294BB6" w:rsidRPr="00383D73" w:rsidRDefault="00294BB6" w:rsidP="00294BB6">
      <w:pPr>
        <w:pStyle w:val="NormaleWeb"/>
        <w:spacing w:before="0" w:beforeAutospacing="0" w:after="240" w:afterAutospacing="0" w:line="345" w:lineRule="atLeast"/>
        <w:rPr>
          <w:rFonts w:ascii="Arial" w:hAnsi="Arial" w:cs="Arial"/>
          <w:b/>
          <w:color w:val="000000" w:themeColor="text1"/>
        </w:rPr>
      </w:pPr>
      <w:r w:rsidRPr="00383D73">
        <w:rPr>
          <w:rFonts w:ascii="Arial" w:hAnsi="Arial" w:cs="Arial"/>
          <w:b/>
          <w:color w:val="000000" w:themeColor="text1"/>
        </w:rPr>
        <w:t xml:space="preserve">Il </w:t>
      </w:r>
      <w:r w:rsidRPr="00383D73">
        <w:rPr>
          <w:rStyle w:val="Enfasigrassetto"/>
          <w:rFonts w:ascii="Arial" w:hAnsi="Arial" w:cs="Arial"/>
          <w:b w:val="0"/>
          <w:color w:val="000000" w:themeColor="text1"/>
        </w:rPr>
        <w:t>Sales Workshop Manufacturing</w:t>
      </w:r>
      <w:r w:rsidRPr="00383D73">
        <w:rPr>
          <w:rFonts w:ascii="Arial" w:hAnsi="Arial" w:cs="Arial"/>
          <w:b/>
          <w:color w:val="000000" w:themeColor="text1"/>
        </w:rPr>
        <w:t xml:space="preserve"> 2015 si terrà il </w:t>
      </w:r>
      <w:r w:rsidR="00365D9D" w:rsidRPr="00383D73">
        <w:rPr>
          <w:rFonts w:ascii="Arial" w:hAnsi="Arial" w:cs="Arial"/>
          <w:b/>
          <w:color w:val="000000" w:themeColor="text1"/>
        </w:rPr>
        <w:t>22 novembre 2016</w:t>
      </w:r>
      <w:r w:rsidRPr="00383D73">
        <w:rPr>
          <w:rFonts w:ascii="Arial" w:hAnsi="Arial" w:cs="Arial"/>
          <w:b/>
          <w:color w:val="000000" w:themeColor="text1"/>
        </w:rPr>
        <w:t xml:space="preserve">, </w:t>
      </w:r>
      <w:r w:rsidR="00365D9D" w:rsidRPr="00383D73">
        <w:rPr>
          <w:rFonts w:ascii="Arial" w:hAnsi="Arial" w:cs="Arial"/>
          <w:b/>
          <w:color w:val="000000" w:themeColor="text1"/>
        </w:rPr>
        <w:t>pre</w:t>
      </w:r>
      <w:r w:rsidR="004A31D9" w:rsidRPr="00383D73">
        <w:rPr>
          <w:rFonts w:ascii="Arial" w:hAnsi="Arial" w:cs="Arial"/>
          <w:b/>
          <w:color w:val="000000" w:themeColor="text1"/>
        </w:rPr>
        <w:t xml:space="preserve">sso la sede di ACIMALL ad Assago </w:t>
      </w:r>
      <w:proofErr w:type="spellStart"/>
      <w:r w:rsidR="004A31D9" w:rsidRPr="00383D73">
        <w:rPr>
          <w:rFonts w:ascii="Arial" w:hAnsi="Arial" w:cs="Arial"/>
          <w:b/>
          <w:color w:val="000000" w:themeColor="text1"/>
        </w:rPr>
        <w:t>Milanofiori</w:t>
      </w:r>
      <w:proofErr w:type="spellEnd"/>
      <w:r w:rsidR="004A31D9" w:rsidRPr="00383D73">
        <w:rPr>
          <w:rFonts w:ascii="Arial" w:hAnsi="Arial" w:cs="Arial"/>
          <w:b/>
          <w:color w:val="000000" w:themeColor="text1"/>
        </w:rPr>
        <w:t xml:space="preserve"> - Strada 1A - Palazzo F3.</w:t>
      </w:r>
    </w:p>
    <w:p w:rsidR="00294BB6" w:rsidRPr="00383D73" w:rsidRDefault="00294BB6" w:rsidP="00294BB6">
      <w:pPr>
        <w:pStyle w:val="NormaleWeb"/>
        <w:spacing w:before="0" w:beforeAutospacing="0" w:after="0" w:afterAutospacing="0" w:line="345" w:lineRule="atLeast"/>
        <w:rPr>
          <w:rFonts w:ascii="Arial" w:hAnsi="Arial" w:cs="Arial"/>
          <w:color w:val="000000" w:themeColor="text1"/>
        </w:rPr>
      </w:pPr>
    </w:p>
    <w:p w:rsidR="00294BB6" w:rsidRPr="00383D73" w:rsidRDefault="00294BB6" w:rsidP="00294BB6">
      <w:pPr>
        <w:spacing w:line="345" w:lineRule="atLeast"/>
        <w:rPr>
          <w:rFonts w:eastAsia="Times New Roman"/>
          <w:color w:val="000000" w:themeColor="text1"/>
        </w:rPr>
      </w:pPr>
    </w:p>
    <w:p w:rsidR="00493013" w:rsidRDefault="00493013">
      <w:pPr>
        <w:rPr>
          <w:rStyle w:val="Enfasigrassetto"/>
          <w:color w:val="000000" w:themeColor="text1"/>
        </w:rPr>
      </w:pPr>
      <w:r>
        <w:rPr>
          <w:rStyle w:val="Enfasigrassetto"/>
          <w:color w:val="000000" w:themeColor="text1"/>
        </w:rPr>
        <w:br w:type="page"/>
      </w:r>
    </w:p>
    <w:p w:rsidR="00294BB6" w:rsidRPr="00493013" w:rsidRDefault="00294BB6" w:rsidP="00B06FC8">
      <w:pPr>
        <w:pBdr>
          <w:bottom w:val="single" w:sz="4" w:space="1" w:color="auto"/>
        </w:pBdr>
        <w:spacing w:line="240" w:lineRule="atLeast"/>
        <w:rPr>
          <w:b/>
          <w:bCs/>
          <w:color w:val="000000" w:themeColor="text1"/>
          <w:lang w:eastAsia="it-IT"/>
        </w:rPr>
      </w:pPr>
      <w:r w:rsidRPr="00493013">
        <w:rPr>
          <w:rStyle w:val="Enfasigrassetto"/>
          <w:color w:val="000000" w:themeColor="text1"/>
        </w:rPr>
        <w:lastRenderedPageBreak/>
        <w:t>AGENDA</w:t>
      </w:r>
    </w:p>
    <w:p w:rsidR="00B06FC8" w:rsidRDefault="00294BB6" w:rsidP="00B06FC8">
      <w:pPr>
        <w:spacing w:line="240" w:lineRule="atLeast"/>
        <w:rPr>
          <w:rFonts w:eastAsia="Times New Roman"/>
          <w:color w:val="000000" w:themeColor="text1"/>
        </w:rPr>
      </w:pPr>
      <w:r w:rsidRPr="00383D73">
        <w:rPr>
          <w:rFonts w:eastAsia="Times New Roman"/>
          <w:color w:val="000000" w:themeColor="text1"/>
        </w:rPr>
        <w:br/>
      </w:r>
    </w:p>
    <w:p w:rsidR="00294BB6" w:rsidRPr="00383D73" w:rsidRDefault="00294BB6" w:rsidP="00B06FC8">
      <w:pPr>
        <w:spacing w:line="240" w:lineRule="atLeast"/>
        <w:rPr>
          <w:rFonts w:eastAsia="Times New Roman"/>
          <w:color w:val="000000" w:themeColor="text1"/>
        </w:rPr>
      </w:pPr>
      <w:r w:rsidRPr="00383D73">
        <w:rPr>
          <w:rFonts w:eastAsia="Times New Roman"/>
          <w:color w:val="000000" w:themeColor="text1"/>
        </w:rPr>
        <w:t xml:space="preserve">09.30 </w:t>
      </w:r>
      <w:r w:rsidRPr="00383D73">
        <w:rPr>
          <w:rFonts w:eastAsia="Times New Roman"/>
          <w:b/>
          <w:color w:val="000000" w:themeColor="text1"/>
        </w:rPr>
        <w:t>Registrazione partecipanti, welcome coffee e networking</w:t>
      </w:r>
      <w:r w:rsidRPr="00383D73">
        <w:rPr>
          <w:rFonts w:eastAsia="Times New Roman"/>
          <w:color w:val="000000" w:themeColor="text1"/>
        </w:rPr>
        <w:br/>
      </w:r>
    </w:p>
    <w:p w:rsidR="00294BB6" w:rsidRDefault="00294BB6" w:rsidP="00B06FC8">
      <w:pPr>
        <w:spacing w:line="240" w:lineRule="atLeast"/>
        <w:rPr>
          <w:rStyle w:val="Enfasigrassetto"/>
          <w:rFonts w:eastAsia="Times New Roman"/>
          <w:b w:val="0"/>
          <w:i/>
          <w:color w:val="000000" w:themeColor="text1"/>
          <w:sz w:val="22"/>
          <w:szCs w:val="22"/>
        </w:rPr>
      </w:pPr>
      <w:r w:rsidRPr="00383D73">
        <w:rPr>
          <w:rFonts w:eastAsia="Times New Roman"/>
          <w:color w:val="000000" w:themeColor="text1"/>
        </w:rPr>
        <w:t xml:space="preserve">10:00 </w:t>
      </w:r>
      <w:r w:rsidRPr="00383D73">
        <w:rPr>
          <w:rFonts w:eastAsia="Times New Roman"/>
          <w:b/>
          <w:color w:val="000000" w:themeColor="text1"/>
        </w:rPr>
        <w:t>Benvenuto</w:t>
      </w:r>
      <w:r w:rsidRPr="00383D73">
        <w:rPr>
          <w:rFonts w:eastAsia="Times New Roman"/>
          <w:b/>
          <w:color w:val="000000" w:themeColor="text1"/>
        </w:rPr>
        <w:br/>
      </w:r>
      <w:r w:rsidR="00B06FC8">
        <w:rPr>
          <w:rStyle w:val="Enfasigrassetto"/>
          <w:rFonts w:eastAsia="Times New Roman"/>
          <w:b w:val="0"/>
          <w:i/>
          <w:color w:val="000000" w:themeColor="text1"/>
          <w:sz w:val="22"/>
          <w:szCs w:val="22"/>
        </w:rPr>
        <w:t>Associazioni e Artax Consulting Group</w:t>
      </w:r>
    </w:p>
    <w:p w:rsidR="00B06FC8" w:rsidRPr="00383D73" w:rsidRDefault="00B06FC8" w:rsidP="00B06FC8">
      <w:pPr>
        <w:spacing w:line="240" w:lineRule="atLeast"/>
        <w:rPr>
          <w:rFonts w:eastAsia="Times New Roman"/>
          <w:b/>
          <w:i/>
          <w:color w:val="000000" w:themeColor="text1"/>
          <w:sz w:val="22"/>
          <w:szCs w:val="22"/>
        </w:rPr>
      </w:pPr>
    </w:p>
    <w:p w:rsidR="00294BB6" w:rsidRDefault="00886D7F" w:rsidP="00B06FC8">
      <w:pPr>
        <w:spacing w:line="240" w:lineRule="atLeast"/>
        <w:rPr>
          <w:rStyle w:val="Enfasigrassetto"/>
          <w:rFonts w:eastAsia="Times New Roman"/>
          <w:b w:val="0"/>
          <w:i/>
          <w:color w:val="000000" w:themeColor="text1"/>
          <w:sz w:val="22"/>
          <w:szCs w:val="22"/>
        </w:rPr>
      </w:pPr>
      <w:r>
        <w:rPr>
          <w:rFonts w:eastAsia="Times New Roman"/>
          <w:color w:val="000000" w:themeColor="text1"/>
        </w:rPr>
        <w:t>10:15</w:t>
      </w:r>
      <w:r w:rsidR="00294BB6" w:rsidRPr="00383D73">
        <w:rPr>
          <w:rFonts w:eastAsia="Times New Roman"/>
          <w:b/>
          <w:color w:val="000000" w:themeColor="text1"/>
        </w:rPr>
        <w:t xml:space="preserve"> Introduzione ai temi della giornata</w:t>
      </w:r>
      <w:r w:rsidR="00294BB6" w:rsidRPr="00383D73">
        <w:rPr>
          <w:rFonts w:eastAsia="Times New Roman"/>
          <w:b/>
          <w:color w:val="000000" w:themeColor="text1"/>
        </w:rPr>
        <w:br/>
      </w:r>
      <w:r w:rsidR="00294BB6" w:rsidRPr="00383D73">
        <w:rPr>
          <w:rStyle w:val="Enfasigrassetto"/>
          <w:rFonts w:eastAsia="Times New Roman"/>
          <w:b w:val="0"/>
          <w:i/>
          <w:color w:val="000000" w:themeColor="text1"/>
          <w:sz w:val="22"/>
          <w:szCs w:val="22"/>
        </w:rPr>
        <w:t>Luca Image – Senior Associate Partner Manufacturing - Artax Consulting Group</w:t>
      </w:r>
    </w:p>
    <w:p w:rsidR="00B06FC8" w:rsidRPr="00383D73" w:rsidRDefault="00B06FC8" w:rsidP="00B06FC8">
      <w:pPr>
        <w:spacing w:line="240" w:lineRule="atLeast"/>
        <w:rPr>
          <w:rFonts w:eastAsia="Times New Roman"/>
          <w:b/>
          <w:i/>
          <w:color w:val="000000" w:themeColor="text1"/>
          <w:sz w:val="22"/>
          <w:szCs w:val="22"/>
        </w:rPr>
      </w:pPr>
    </w:p>
    <w:p w:rsidR="00FE5DBA" w:rsidRDefault="00886D7F" w:rsidP="00B06FC8">
      <w:pPr>
        <w:spacing w:line="240" w:lineRule="atLeast"/>
        <w:rPr>
          <w:rFonts w:eastAsia="Times New Roman"/>
          <w:b/>
          <w:color w:val="000000" w:themeColor="text1"/>
        </w:rPr>
      </w:pPr>
      <w:r>
        <w:rPr>
          <w:rFonts w:eastAsia="Times New Roman"/>
          <w:color w:val="000000" w:themeColor="text1"/>
        </w:rPr>
        <w:t>10:3</w:t>
      </w:r>
      <w:r w:rsidR="00FE5DBA">
        <w:rPr>
          <w:rFonts w:eastAsia="Times New Roman"/>
          <w:color w:val="000000" w:themeColor="text1"/>
        </w:rPr>
        <w:t>0</w:t>
      </w:r>
      <w:r w:rsidR="00294BB6" w:rsidRPr="00383D73">
        <w:rPr>
          <w:rFonts w:eastAsia="Times New Roman"/>
          <w:b/>
          <w:color w:val="000000" w:themeColor="text1"/>
        </w:rPr>
        <w:t xml:space="preserve"> </w:t>
      </w:r>
      <w:r w:rsidR="00383D73" w:rsidRPr="00383D73">
        <w:rPr>
          <w:rFonts w:eastAsia="Times New Roman"/>
          <w:b/>
          <w:color w:val="000000" w:themeColor="text1"/>
        </w:rPr>
        <w:t xml:space="preserve">Sales </w:t>
      </w:r>
      <w:proofErr w:type="spellStart"/>
      <w:r w:rsidR="00383D73" w:rsidRPr="00383D73">
        <w:rPr>
          <w:rFonts w:eastAsia="Times New Roman"/>
          <w:b/>
          <w:color w:val="000000" w:themeColor="text1"/>
        </w:rPr>
        <w:t>Transformation</w:t>
      </w:r>
      <w:proofErr w:type="spellEnd"/>
      <w:r>
        <w:rPr>
          <w:rFonts w:eastAsia="Times New Roman"/>
          <w:b/>
          <w:color w:val="000000" w:themeColor="text1"/>
        </w:rPr>
        <w:t xml:space="preserve"> e </w:t>
      </w:r>
      <w:r w:rsidR="00493013">
        <w:rPr>
          <w:rFonts w:eastAsia="Times New Roman"/>
          <w:b/>
          <w:color w:val="000000" w:themeColor="text1"/>
        </w:rPr>
        <w:t>i fattori critici di successo</w:t>
      </w:r>
      <w:r>
        <w:rPr>
          <w:rFonts w:eastAsia="Times New Roman"/>
          <w:b/>
          <w:color w:val="000000" w:themeColor="text1"/>
        </w:rPr>
        <w:t>:</w:t>
      </w:r>
    </w:p>
    <w:p w:rsidR="00294BB6" w:rsidRDefault="00FE5DBA" w:rsidP="00FE5DBA">
      <w:pPr>
        <w:spacing w:line="240" w:lineRule="atLeast"/>
        <w:ind w:firstLine="708"/>
        <w:rPr>
          <w:rStyle w:val="Enfasigrassetto"/>
          <w:rFonts w:eastAsia="Times New Roman"/>
          <w:b w:val="0"/>
          <w:i/>
          <w:color w:val="000000" w:themeColor="text1"/>
          <w:sz w:val="22"/>
          <w:szCs w:val="22"/>
        </w:rPr>
      </w:pPr>
      <w:r>
        <w:rPr>
          <w:rFonts w:eastAsia="Times New Roman"/>
          <w:b/>
          <w:color w:val="000000" w:themeColor="text1"/>
        </w:rPr>
        <w:t xml:space="preserve">People – </w:t>
      </w:r>
      <w:proofErr w:type="spellStart"/>
      <w:r>
        <w:rPr>
          <w:rFonts w:eastAsia="Times New Roman"/>
          <w:b/>
          <w:color w:val="000000" w:themeColor="text1"/>
        </w:rPr>
        <w:t>Process</w:t>
      </w:r>
      <w:proofErr w:type="spellEnd"/>
      <w:r>
        <w:rPr>
          <w:rFonts w:eastAsia="Times New Roman"/>
          <w:b/>
          <w:color w:val="000000" w:themeColor="text1"/>
        </w:rPr>
        <w:t xml:space="preserve"> – Partner – Planning </w:t>
      </w:r>
      <w:r w:rsidR="00383D73" w:rsidRPr="00383D73">
        <w:rPr>
          <w:rStyle w:val="Enfasigrassetto"/>
          <w:rFonts w:eastAsia="Times New Roman"/>
          <w:color w:val="000000" w:themeColor="text1"/>
        </w:rPr>
        <w:br/>
      </w:r>
      <w:r w:rsidR="00294BB6" w:rsidRPr="00383D73">
        <w:rPr>
          <w:rStyle w:val="Enfasigrassetto"/>
          <w:rFonts w:eastAsia="Times New Roman"/>
          <w:b w:val="0"/>
          <w:i/>
          <w:color w:val="000000" w:themeColor="text1"/>
          <w:sz w:val="22"/>
          <w:szCs w:val="22"/>
        </w:rPr>
        <w:t xml:space="preserve">Ennio Favarato – </w:t>
      </w:r>
      <w:proofErr w:type="spellStart"/>
      <w:r w:rsidR="00294BB6" w:rsidRPr="00383D73">
        <w:rPr>
          <w:rStyle w:val="Enfasigrassetto"/>
          <w:rFonts w:eastAsia="Times New Roman"/>
          <w:b w:val="0"/>
          <w:i/>
          <w:color w:val="000000" w:themeColor="text1"/>
          <w:sz w:val="22"/>
          <w:szCs w:val="22"/>
        </w:rPr>
        <w:t>Managing</w:t>
      </w:r>
      <w:proofErr w:type="spellEnd"/>
      <w:r w:rsidR="00294BB6" w:rsidRPr="00383D73">
        <w:rPr>
          <w:rStyle w:val="Enfasigrassetto"/>
          <w:rFonts w:eastAsia="Times New Roman"/>
          <w:b w:val="0"/>
          <w:i/>
          <w:color w:val="000000" w:themeColor="text1"/>
          <w:sz w:val="22"/>
          <w:szCs w:val="22"/>
        </w:rPr>
        <w:t xml:space="preserve"> </w:t>
      </w:r>
      <w:proofErr w:type="spellStart"/>
      <w:r w:rsidR="00294BB6" w:rsidRPr="00383D73">
        <w:rPr>
          <w:rStyle w:val="Enfasigrassetto"/>
          <w:rFonts w:eastAsia="Times New Roman"/>
          <w:b w:val="0"/>
          <w:i/>
          <w:color w:val="000000" w:themeColor="text1"/>
          <w:sz w:val="22"/>
          <w:szCs w:val="22"/>
        </w:rPr>
        <w:t>Director</w:t>
      </w:r>
      <w:proofErr w:type="spellEnd"/>
      <w:r w:rsidR="00294BB6" w:rsidRPr="00383D73">
        <w:rPr>
          <w:rStyle w:val="Enfasigrassetto"/>
          <w:rFonts w:eastAsia="Times New Roman"/>
          <w:b w:val="0"/>
          <w:i/>
          <w:color w:val="000000" w:themeColor="text1"/>
          <w:sz w:val="22"/>
          <w:szCs w:val="22"/>
        </w:rPr>
        <w:t xml:space="preserve"> - Artax Consulting Group</w:t>
      </w:r>
    </w:p>
    <w:p w:rsidR="00B06FC8" w:rsidRPr="00383D73" w:rsidRDefault="00B06FC8" w:rsidP="00B06FC8">
      <w:pPr>
        <w:spacing w:line="240" w:lineRule="atLeast"/>
        <w:rPr>
          <w:rFonts w:eastAsia="Times New Roman"/>
          <w:b/>
          <w:bCs/>
          <w:color w:val="000000" w:themeColor="text1"/>
          <w:sz w:val="22"/>
          <w:szCs w:val="22"/>
        </w:rPr>
      </w:pPr>
    </w:p>
    <w:p w:rsidR="00383D73" w:rsidRPr="00383D73" w:rsidRDefault="00FE5DBA" w:rsidP="00B06FC8">
      <w:pPr>
        <w:pStyle w:val="NormaleWeb"/>
        <w:spacing w:before="0" w:beforeAutospacing="0" w:after="0" w:afterAutospacing="0" w:line="240" w:lineRule="atLeast"/>
        <w:rPr>
          <w:rFonts w:ascii="Arial" w:hAnsi="Arial" w:cs="Arial"/>
          <w:b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11:40</w:t>
      </w:r>
      <w:r w:rsidR="00294BB6" w:rsidRPr="00383D73">
        <w:rPr>
          <w:rFonts w:ascii="Arial" w:eastAsia="Times New Roman" w:hAnsi="Arial" w:cs="Arial"/>
          <w:color w:val="000000" w:themeColor="text1"/>
        </w:rPr>
        <w:t xml:space="preserve"> </w:t>
      </w:r>
      <w:r w:rsidR="00383D73" w:rsidRPr="00383D73">
        <w:rPr>
          <w:rFonts w:ascii="Arial" w:hAnsi="Arial" w:cs="Arial"/>
          <w:b/>
          <w:color w:val="000000" w:themeColor="text1"/>
        </w:rPr>
        <w:t>Come creare valore e come farlo percepire al cliente</w:t>
      </w:r>
    </w:p>
    <w:p w:rsidR="00383D73" w:rsidRPr="00383D73" w:rsidRDefault="00383D73" w:rsidP="00B06FC8">
      <w:pPr>
        <w:spacing w:line="240" w:lineRule="atLeast"/>
        <w:rPr>
          <w:rFonts w:eastAsia="Times New Roman"/>
          <w:color w:val="000000" w:themeColor="text1"/>
          <w:sz w:val="22"/>
          <w:szCs w:val="22"/>
        </w:rPr>
      </w:pPr>
      <w:r w:rsidRPr="00383D73">
        <w:rPr>
          <w:rStyle w:val="Enfasigrassetto"/>
          <w:rFonts w:eastAsia="Times New Roman"/>
          <w:b w:val="0"/>
          <w:i/>
          <w:color w:val="000000" w:themeColor="text1"/>
          <w:sz w:val="22"/>
          <w:szCs w:val="22"/>
        </w:rPr>
        <w:t>Artax Consulting Group</w:t>
      </w:r>
    </w:p>
    <w:p w:rsidR="00294BB6" w:rsidRPr="00383D73" w:rsidRDefault="00294BB6" w:rsidP="00B06FC8">
      <w:pPr>
        <w:spacing w:line="240" w:lineRule="atLeast"/>
        <w:ind w:firstLine="708"/>
        <w:rPr>
          <w:rFonts w:eastAsia="Times New Roman"/>
          <w:color w:val="000000" w:themeColor="text1"/>
          <w:sz w:val="20"/>
          <w:szCs w:val="20"/>
        </w:rPr>
      </w:pPr>
      <w:r w:rsidRPr="00383D73">
        <w:rPr>
          <w:rFonts w:eastAsia="Times New Roman"/>
          <w:color w:val="000000" w:themeColor="text1"/>
        </w:rPr>
        <w:t xml:space="preserve">La situazione delle aziende italiane </w:t>
      </w:r>
    </w:p>
    <w:p w:rsidR="00294BB6" w:rsidRPr="00383D73" w:rsidRDefault="00294BB6" w:rsidP="00B06FC8">
      <w:pPr>
        <w:spacing w:line="240" w:lineRule="atLeast"/>
        <w:ind w:firstLine="708"/>
        <w:rPr>
          <w:rFonts w:eastAsia="Times New Roman"/>
          <w:color w:val="000000" w:themeColor="text1"/>
        </w:rPr>
      </w:pPr>
      <w:r w:rsidRPr="00383D73">
        <w:rPr>
          <w:rFonts w:eastAsia="Times New Roman"/>
          <w:color w:val="000000" w:themeColor="text1"/>
        </w:rPr>
        <w:t>Il punto di vista del Sales</w:t>
      </w:r>
      <w:r w:rsidR="00383D73" w:rsidRPr="00383D73">
        <w:rPr>
          <w:rFonts w:eastAsia="Times New Roman"/>
          <w:color w:val="000000" w:themeColor="text1"/>
        </w:rPr>
        <w:t>/Marketing</w:t>
      </w:r>
      <w:r w:rsidRPr="00383D73">
        <w:rPr>
          <w:rFonts w:eastAsia="Times New Roman"/>
          <w:color w:val="000000" w:themeColor="text1"/>
        </w:rPr>
        <w:t xml:space="preserve"> Leader</w:t>
      </w:r>
    </w:p>
    <w:p w:rsidR="00294BB6" w:rsidRDefault="00294BB6" w:rsidP="00B06FC8">
      <w:pPr>
        <w:spacing w:line="240" w:lineRule="atLeast"/>
        <w:rPr>
          <w:rFonts w:eastAsia="Times New Roman"/>
          <w:color w:val="000000" w:themeColor="text1"/>
        </w:rPr>
      </w:pPr>
    </w:p>
    <w:p w:rsidR="00383D73" w:rsidRPr="00383D73" w:rsidRDefault="00FE5DBA" w:rsidP="00B06FC8">
      <w:pPr>
        <w:pStyle w:val="NormaleWeb"/>
        <w:spacing w:before="0" w:beforeAutospacing="0" w:after="0" w:afterAutospacing="0" w:line="240" w:lineRule="atLeast"/>
        <w:rPr>
          <w:rFonts w:ascii="Arial" w:hAnsi="Arial" w:cs="Arial"/>
          <w:b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12:20</w:t>
      </w:r>
      <w:r w:rsidR="00383D73" w:rsidRPr="00383D73">
        <w:rPr>
          <w:rFonts w:ascii="Arial" w:eastAsia="Times New Roman" w:hAnsi="Arial" w:cs="Arial"/>
          <w:color w:val="000000" w:themeColor="text1"/>
        </w:rPr>
        <w:t xml:space="preserve"> </w:t>
      </w:r>
      <w:r w:rsidR="00493013">
        <w:rPr>
          <w:rFonts w:ascii="Arial" w:hAnsi="Arial" w:cs="Arial"/>
          <w:b/>
          <w:color w:val="000000" w:themeColor="text1"/>
        </w:rPr>
        <w:t>Eventi e Fiere: come massimizzare l’investimento</w:t>
      </w:r>
    </w:p>
    <w:p w:rsidR="00383D73" w:rsidRPr="00383D73" w:rsidRDefault="00383D73" w:rsidP="00B06FC8">
      <w:pPr>
        <w:spacing w:line="240" w:lineRule="atLeast"/>
        <w:rPr>
          <w:rFonts w:eastAsia="Times New Roman"/>
          <w:color w:val="000000" w:themeColor="text1"/>
          <w:sz w:val="22"/>
          <w:szCs w:val="22"/>
        </w:rPr>
      </w:pPr>
      <w:r w:rsidRPr="00383D73">
        <w:rPr>
          <w:rStyle w:val="Enfasigrassetto"/>
          <w:rFonts w:eastAsia="Times New Roman"/>
          <w:b w:val="0"/>
          <w:i/>
          <w:color w:val="000000" w:themeColor="text1"/>
          <w:sz w:val="22"/>
          <w:szCs w:val="22"/>
        </w:rPr>
        <w:t>Artax Consulting Group</w:t>
      </w:r>
    </w:p>
    <w:p w:rsidR="00383D73" w:rsidRPr="00383D73" w:rsidRDefault="00383D73" w:rsidP="00B06FC8">
      <w:pPr>
        <w:spacing w:line="240" w:lineRule="atLeast"/>
        <w:ind w:firstLine="708"/>
        <w:rPr>
          <w:rFonts w:eastAsia="Times New Roman"/>
          <w:color w:val="000000" w:themeColor="text1"/>
          <w:sz w:val="20"/>
          <w:szCs w:val="20"/>
        </w:rPr>
      </w:pPr>
      <w:r w:rsidRPr="00383D73">
        <w:rPr>
          <w:rFonts w:eastAsia="Times New Roman"/>
          <w:color w:val="000000" w:themeColor="text1"/>
        </w:rPr>
        <w:t xml:space="preserve">La situazione delle aziende italiane </w:t>
      </w:r>
    </w:p>
    <w:p w:rsidR="00383D73" w:rsidRDefault="00383D73" w:rsidP="00886D7F">
      <w:pPr>
        <w:spacing w:line="240" w:lineRule="atLeast"/>
        <w:ind w:firstLine="708"/>
        <w:rPr>
          <w:rFonts w:eastAsia="Times New Roman"/>
          <w:color w:val="000000" w:themeColor="text1"/>
        </w:rPr>
      </w:pPr>
      <w:r w:rsidRPr="00383D73">
        <w:rPr>
          <w:rFonts w:eastAsia="Times New Roman"/>
          <w:color w:val="000000" w:themeColor="text1"/>
        </w:rPr>
        <w:t>Il punto di vista del Sales/Marketing Leader</w:t>
      </w:r>
      <w:bookmarkStart w:id="0" w:name="_GoBack"/>
      <w:bookmarkEnd w:id="0"/>
    </w:p>
    <w:p w:rsidR="00493013" w:rsidRPr="00383D73" w:rsidRDefault="00493013" w:rsidP="00B06FC8">
      <w:pPr>
        <w:spacing w:line="240" w:lineRule="atLeast"/>
        <w:rPr>
          <w:rFonts w:eastAsia="Times New Roman"/>
          <w:color w:val="000000" w:themeColor="text1"/>
        </w:rPr>
      </w:pPr>
    </w:p>
    <w:p w:rsidR="00294BB6" w:rsidRPr="00383D73" w:rsidRDefault="00493013" w:rsidP="00B06FC8">
      <w:pPr>
        <w:spacing w:line="240" w:lineRule="atLeast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13:00</w:t>
      </w:r>
      <w:r w:rsidR="00294BB6" w:rsidRPr="00383D73">
        <w:rPr>
          <w:rFonts w:eastAsia="Times New Roman"/>
          <w:color w:val="000000" w:themeColor="text1"/>
        </w:rPr>
        <w:t xml:space="preserve"> </w:t>
      </w:r>
      <w:r w:rsidR="00294BB6" w:rsidRPr="00383D73">
        <w:rPr>
          <w:rFonts w:eastAsia="Times New Roman"/>
          <w:b/>
          <w:color w:val="000000" w:themeColor="text1"/>
        </w:rPr>
        <w:t>Buffet e Networking</w:t>
      </w:r>
      <w:r w:rsidR="00294BB6" w:rsidRPr="00383D73">
        <w:rPr>
          <w:rFonts w:eastAsia="Times New Roman"/>
          <w:color w:val="000000" w:themeColor="text1"/>
        </w:rPr>
        <w:t>       </w:t>
      </w:r>
    </w:p>
    <w:p w:rsidR="00294BB6" w:rsidRDefault="00294BB6" w:rsidP="00B06FC8">
      <w:pPr>
        <w:spacing w:line="240" w:lineRule="atLeast"/>
        <w:rPr>
          <w:rStyle w:val="Enfasigrassetto"/>
          <w:rFonts w:eastAsia="Times New Roman"/>
          <w:color w:val="000000" w:themeColor="text1"/>
        </w:rPr>
      </w:pPr>
      <w:r w:rsidRPr="00383D73">
        <w:rPr>
          <w:rFonts w:eastAsia="Times New Roman"/>
          <w:color w:val="000000" w:themeColor="text1"/>
        </w:rPr>
        <w:br/>
      </w:r>
      <w:r w:rsidR="002B631A">
        <w:rPr>
          <w:rFonts w:eastAsia="Times New Roman"/>
          <w:color w:val="000000" w:themeColor="text1"/>
        </w:rPr>
        <w:t>14.00</w:t>
      </w:r>
      <w:r w:rsidRPr="00383D73">
        <w:rPr>
          <w:rFonts w:eastAsia="Times New Roman"/>
          <w:color w:val="000000" w:themeColor="text1"/>
        </w:rPr>
        <w:t xml:space="preserve"> </w:t>
      </w:r>
      <w:r w:rsidRPr="00383D73">
        <w:rPr>
          <w:rStyle w:val="Enfasigrassetto"/>
          <w:rFonts w:eastAsia="Times New Roman"/>
          <w:color w:val="000000" w:themeColor="text1"/>
        </w:rPr>
        <w:t>Sales workshop: sessioni parallele</w:t>
      </w:r>
    </w:p>
    <w:p w:rsidR="00B06FC8" w:rsidRPr="00383D73" w:rsidRDefault="00B06FC8" w:rsidP="00B06FC8">
      <w:pPr>
        <w:spacing w:line="240" w:lineRule="atLeast"/>
        <w:rPr>
          <w:rFonts w:eastAsia="Times New Roman"/>
          <w:color w:val="000000" w:themeColor="text1"/>
        </w:rPr>
      </w:pPr>
    </w:p>
    <w:p w:rsidR="00294BB6" w:rsidRPr="00B06FC8" w:rsidRDefault="00294BB6" w:rsidP="00B06FC8">
      <w:pPr>
        <w:spacing w:line="240" w:lineRule="atLeast"/>
        <w:ind w:left="426"/>
        <w:rPr>
          <w:rFonts w:eastAsia="Times New Roman"/>
          <w:color w:val="000000" w:themeColor="text1"/>
        </w:rPr>
      </w:pPr>
      <w:r w:rsidRPr="00B06FC8">
        <w:rPr>
          <w:rFonts w:eastAsia="Times New Roman"/>
          <w:color w:val="000000" w:themeColor="text1"/>
        </w:rPr>
        <w:t xml:space="preserve">Workshop 1: </w:t>
      </w:r>
      <w:r w:rsidR="002B631A" w:rsidRPr="00B06FC8">
        <w:rPr>
          <w:color w:val="000000" w:themeColor="text1"/>
        </w:rPr>
        <w:t>Come creare valore e come farlo percepire al cliente</w:t>
      </w:r>
      <w:r w:rsidRPr="00B06FC8">
        <w:rPr>
          <w:rFonts w:eastAsia="Times New Roman"/>
          <w:color w:val="000000" w:themeColor="text1"/>
        </w:rPr>
        <w:br/>
        <w:t xml:space="preserve">Workshop 2: </w:t>
      </w:r>
      <w:r w:rsidR="002B631A" w:rsidRPr="00B06FC8">
        <w:rPr>
          <w:color w:val="000000" w:themeColor="text1"/>
        </w:rPr>
        <w:t>Eventi e Fiere: come massimizzare l’investimento</w:t>
      </w:r>
    </w:p>
    <w:p w:rsidR="00294BB6" w:rsidRDefault="00294BB6" w:rsidP="00B06FC8">
      <w:pPr>
        <w:spacing w:line="240" w:lineRule="atLeast"/>
        <w:rPr>
          <w:rFonts w:eastAsia="Times New Roman"/>
          <w:color w:val="000000" w:themeColor="text1"/>
        </w:rPr>
      </w:pPr>
    </w:p>
    <w:p w:rsidR="002B631A" w:rsidRDefault="002B631A" w:rsidP="00B06FC8">
      <w:pPr>
        <w:spacing w:line="240" w:lineRule="atLeast"/>
        <w:rPr>
          <w:rStyle w:val="Enfasigrassetto"/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15.00</w:t>
      </w:r>
      <w:r w:rsidRPr="00383D73">
        <w:rPr>
          <w:rFonts w:eastAsia="Times New Roman"/>
          <w:color w:val="000000" w:themeColor="text1"/>
        </w:rPr>
        <w:t xml:space="preserve"> </w:t>
      </w:r>
      <w:r w:rsidRPr="00383D73">
        <w:rPr>
          <w:rStyle w:val="Enfasigrassetto"/>
          <w:rFonts w:eastAsia="Times New Roman"/>
          <w:color w:val="000000" w:themeColor="text1"/>
        </w:rPr>
        <w:t>Sales workshop: sessioni parallele</w:t>
      </w:r>
    </w:p>
    <w:p w:rsidR="00B06FC8" w:rsidRPr="00383D73" w:rsidRDefault="00B06FC8" w:rsidP="00B06FC8">
      <w:pPr>
        <w:spacing w:line="240" w:lineRule="atLeast"/>
        <w:rPr>
          <w:rFonts w:eastAsia="Times New Roman"/>
          <w:color w:val="000000" w:themeColor="text1"/>
        </w:rPr>
      </w:pPr>
    </w:p>
    <w:p w:rsidR="002B631A" w:rsidRPr="00B06FC8" w:rsidRDefault="002B631A" w:rsidP="00B06FC8">
      <w:pPr>
        <w:spacing w:line="240" w:lineRule="atLeast"/>
        <w:ind w:left="426"/>
        <w:rPr>
          <w:rFonts w:eastAsia="Times New Roman"/>
          <w:color w:val="000000" w:themeColor="text1"/>
        </w:rPr>
      </w:pPr>
      <w:r w:rsidRPr="00B06FC8">
        <w:rPr>
          <w:rFonts w:eastAsia="Times New Roman"/>
          <w:color w:val="000000" w:themeColor="text1"/>
        </w:rPr>
        <w:t xml:space="preserve">Workshop 1: </w:t>
      </w:r>
      <w:r w:rsidR="00B06FC8" w:rsidRPr="00B06FC8">
        <w:rPr>
          <w:color w:val="000000" w:themeColor="text1"/>
        </w:rPr>
        <w:t>Eventi e Fiere: come massimizzare l’investimento</w:t>
      </w:r>
      <w:r w:rsidRPr="00B06FC8">
        <w:rPr>
          <w:rFonts w:eastAsia="Times New Roman"/>
          <w:color w:val="000000" w:themeColor="text1"/>
        </w:rPr>
        <w:br/>
        <w:t xml:space="preserve">Workshop 2: </w:t>
      </w:r>
      <w:r w:rsidR="00B06FC8" w:rsidRPr="00B06FC8">
        <w:rPr>
          <w:color w:val="000000" w:themeColor="text1"/>
        </w:rPr>
        <w:t>Come creare valore e come farlo percepire al cliente</w:t>
      </w:r>
    </w:p>
    <w:p w:rsidR="002B631A" w:rsidRPr="00383D73" w:rsidRDefault="002B631A" w:rsidP="00B06FC8">
      <w:pPr>
        <w:spacing w:line="240" w:lineRule="atLeast"/>
        <w:rPr>
          <w:rFonts w:eastAsia="Times New Roman"/>
          <w:color w:val="000000" w:themeColor="text1"/>
        </w:rPr>
      </w:pPr>
    </w:p>
    <w:p w:rsidR="002B631A" w:rsidRDefault="002B631A" w:rsidP="00B06FC8">
      <w:pPr>
        <w:spacing w:line="240" w:lineRule="atLeast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1</w:t>
      </w:r>
      <w:r w:rsidR="00B06FC8">
        <w:rPr>
          <w:rFonts w:eastAsia="Times New Roman"/>
          <w:color w:val="000000" w:themeColor="text1"/>
        </w:rPr>
        <w:t>5.45</w:t>
      </w:r>
      <w:r w:rsidR="00294BB6" w:rsidRPr="00383D73">
        <w:rPr>
          <w:rFonts w:eastAsia="Times New Roman"/>
          <w:color w:val="000000" w:themeColor="text1"/>
        </w:rPr>
        <w:t xml:space="preserve"> </w:t>
      </w:r>
      <w:r w:rsidR="00294BB6" w:rsidRPr="00383D73">
        <w:rPr>
          <w:rFonts w:eastAsia="Times New Roman"/>
          <w:b/>
          <w:color w:val="000000" w:themeColor="text1"/>
        </w:rPr>
        <w:t>Coffee Break e Networking</w:t>
      </w:r>
      <w:r w:rsidR="00294BB6" w:rsidRPr="00383D73">
        <w:rPr>
          <w:rFonts w:eastAsia="Times New Roman"/>
          <w:color w:val="000000" w:themeColor="text1"/>
        </w:rPr>
        <w:br/>
      </w:r>
    </w:p>
    <w:p w:rsidR="00B06FC8" w:rsidRDefault="00294BB6" w:rsidP="00B06FC8">
      <w:pPr>
        <w:spacing w:line="240" w:lineRule="atLeast"/>
        <w:rPr>
          <w:rStyle w:val="Enfasigrassetto"/>
          <w:rFonts w:eastAsia="Times New Roman"/>
          <w:color w:val="000000" w:themeColor="text1"/>
        </w:rPr>
      </w:pPr>
      <w:r w:rsidRPr="00383D73">
        <w:rPr>
          <w:rFonts w:eastAsia="Times New Roman"/>
          <w:color w:val="000000" w:themeColor="text1"/>
        </w:rPr>
        <w:t xml:space="preserve">16.10 </w:t>
      </w:r>
      <w:r w:rsidRPr="00383D73">
        <w:rPr>
          <w:rStyle w:val="Enfasigrassetto"/>
          <w:rFonts w:eastAsia="Times New Roman"/>
          <w:color w:val="000000" w:themeColor="text1"/>
        </w:rPr>
        <w:t>Conclusioni in sessione plenaria</w:t>
      </w:r>
    </w:p>
    <w:p w:rsidR="002D1D2B" w:rsidRPr="00383D73" w:rsidRDefault="00294BB6" w:rsidP="00B06FC8">
      <w:pPr>
        <w:spacing w:line="240" w:lineRule="atLeast"/>
        <w:rPr>
          <w:rFonts w:eastAsia="Times New Roman"/>
          <w:color w:val="000000" w:themeColor="text1"/>
        </w:rPr>
      </w:pPr>
      <w:r w:rsidRPr="00383D73">
        <w:rPr>
          <w:rFonts w:eastAsia="Times New Roman"/>
          <w:color w:val="000000" w:themeColor="text1"/>
        </w:rPr>
        <w:br/>
        <w:t xml:space="preserve">16.45 </w:t>
      </w:r>
      <w:r w:rsidRPr="00383D73">
        <w:rPr>
          <w:rFonts w:eastAsia="Times New Roman"/>
          <w:b/>
          <w:color w:val="000000" w:themeColor="text1"/>
        </w:rPr>
        <w:t>Chiusura dei lavori</w:t>
      </w:r>
    </w:p>
    <w:sectPr w:rsidR="002D1D2B" w:rsidRPr="00383D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BA53B6"/>
    <w:multiLevelType w:val="hybridMultilevel"/>
    <w:tmpl w:val="7A4AF9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071"/>
    <w:rsid w:val="00001CCC"/>
    <w:rsid w:val="00001EDD"/>
    <w:rsid w:val="00002BD7"/>
    <w:rsid w:val="000045EA"/>
    <w:rsid w:val="00006636"/>
    <w:rsid w:val="00011A42"/>
    <w:rsid w:val="0001298A"/>
    <w:rsid w:val="00013BD5"/>
    <w:rsid w:val="00013EB9"/>
    <w:rsid w:val="00015687"/>
    <w:rsid w:val="00016A91"/>
    <w:rsid w:val="00017444"/>
    <w:rsid w:val="00022113"/>
    <w:rsid w:val="00023DDD"/>
    <w:rsid w:val="00025D99"/>
    <w:rsid w:val="00026BAB"/>
    <w:rsid w:val="00031562"/>
    <w:rsid w:val="0003480C"/>
    <w:rsid w:val="000405D3"/>
    <w:rsid w:val="00040F78"/>
    <w:rsid w:val="0004152F"/>
    <w:rsid w:val="00044797"/>
    <w:rsid w:val="0004556D"/>
    <w:rsid w:val="00046FCB"/>
    <w:rsid w:val="00047449"/>
    <w:rsid w:val="00056CCA"/>
    <w:rsid w:val="00057BFE"/>
    <w:rsid w:val="00057D5F"/>
    <w:rsid w:val="00060DBE"/>
    <w:rsid w:val="0006311F"/>
    <w:rsid w:val="0006338D"/>
    <w:rsid w:val="00064007"/>
    <w:rsid w:val="000711F7"/>
    <w:rsid w:val="0007128F"/>
    <w:rsid w:val="000722F6"/>
    <w:rsid w:val="00073C47"/>
    <w:rsid w:val="00073C48"/>
    <w:rsid w:val="0007509C"/>
    <w:rsid w:val="0007652D"/>
    <w:rsid w:val="00076D61"/>
    <w:rsid w:val="000771F5"/>
    <w:rsid w:val="0007761E"/>
    <w:rsid w:val="000778C6"/>
    <w:rsid w:val="000779A5"/>
    <w:rsid w:val="00082A45"/>
    <w:rsid w:val="00083218"/>
    <w:rsid w:val="00083304"/>
    <w:rsid w:val="000852BF"/>
    <w:rsid w:val="00086450"/>
    <w:rsid w:val="00092260"/>
    <w:rsid w:val="00092851"/>
    <w:rsid w:val="00093799"/>
    <w:rsid w:val="00093F79"/>
    <w:rsid w:val="0009749E"/>
    <w:rsid w:val="00097669"/>
    <w:rsid w:val="00097A49"/>
    <w:rsid w:val="000A0B30"/>
    <w:rsid w:val="000A1A68"/>
    <w:rsid w:val="000A1E52"/>
    <w:rsid w:val="000A2031"/>
    <w:rsid w:val="000B419A"/>
    <w:rsid w:val="000B67AB"/>
    <w:rsid w:val="000B73E5"/>
    <w:rsid w:val="000C51F2"/>
    <w:rsid w:val="000C5A93"/>
    <w:rsid w:val="000C7074"/>
    <w:rsid w:val="000D326F"/>
    <w:rsid w:val="000D4157"/>
    <w:rsid w:val="000D5681"/>
    <w:rsid w:val="000D6018"/>
    <w:rsid w:val="000E02BC"/>
    <w:rsid w:val="000E0C8F"/>
    <w:rsid w:val="000E17A1"/>
    <w:rsid w:val="000E2188"/>
    <w:rsid w:val="000E58EC"/>
    <w:rsid w:val="000E602E"/>
    <w:rsid w:val="000E6283"/>
    <w:rsid w:val="000E6885"/>
    <w:rsid w:val="000E6C24"/>
    <w:rsid w:val="000E7D4B"/>
    <w:rsid w:val="000E7DC1"/>
    <w:rsid w:val="000F0071"/>
    <w:rsid w:val="000F2782"/>
    <w:rsid w:val="000F4F19"/>
    <w:rsid w:val="000F58E4"/>
    <w:rsid w:val="000F594F"/>
    <w:rsid w:val="00100B37"/>
    <w:rsid w:val="001033F5"/>
    <w:rsid w:val="00105C86"/>
    <w:rsid w:val="0010631F"/>
    <w:rsid w:val="001064AF"/>
    <w:rsid w:val="001066B5"/>
    <w:rsid w:val="0011053D"/>
    <w:rsid w:val="00111F9D"/>
    <w:rsid w:val="00113040"/>
    <w:rsid w:val="00113E6E"/>
    <w:rsid w:val="00114381"/>
    <w:rsid w:val="00115A98"/>
    <w:rsid w:val="00116D89"/>
    <w:rsid w:val="00116EAC"/>
    <w:rsid w:val="00117DB2"/>
    <w:rsid w:val="00124FC4"/>
    <w:rsid w:val="00125907"/>
    <w:rsid w:val="00126CF5"/>
    <w:rsid w:val="0013198A"/>
    <w:rsid w:val="001328C8"/>
    <w:rsid w:val="00134862"/>
    <w:rsid w:val="00135A89"/>
    <w:rsid w:val="00136008"/>
    <w:rsid w:val="0013639C"/>
    <w:rsid w:val="001400AB"/>
    <w:rsid w:val="00145BF2"/>
    <w:rsid w:val="00153947"/>
    <w:rsid w:val="001549C3"/>
    <w:rsid w:val="001551F4"/>
    <w:rsid w:val="00155342"/>
    <w:rsid w:val="001561C6"/>
    <w:rsid w:val="001571EC"/>
    <w:rsid w:val="00173FE0"/>
    <w:rsid w:val="001745F1"/>
    <w:rsid w:val="00174BEB"/>
    <w:rsid w:val="00180C18"/>
    <w:rsid w:val="00183111"/>
    <w:rsid w:val="00185DBA"/>
    <w:rsid w:val="00191284"/>
    <w:rsid w:val="001929ED"/>
    <w:rsid w:val="00193ACE"/>
    <w:rsid w:val="00193BC8"/>
    <w:rsid w:val="00194989"/>
    <w:rsid w:val="0019602C"/>
    <w:rsid w:val="001975D5"/>
    <w:rsid w:val="001A181A"/>
    <w:rsid w:val="001A1EB0"/>
    <w:rsid w:val="001A694A"/>
    <w:rsid w:val="001A7E00"/>
    <w:rsid w:val="001B0FC8"/>
    <w:rsid w:val="001B2C70"/>
    <w:rsid w:val="001C0D1D"/>
    <w:rsid w:val="001C22EF"/>
    <w:rsid w:val="001C3744"/>
    <w:rsid w:val="001C3882"/>
    <w:rsid w:val="001C3CA0"/>
    <w:rsid w:val="001C3D4B"/>
    <w:rsid w:val="001C3E7E"/>
    <w:rsid w:val="001D2FDB"/>
    <w:rsid w:val="001D3D13"/>
    <w:rsid w:val="001D5CB6"/>
    <w:rsid w:val="001D62C0"/>
    <w:rsid w:val="001D64DB"/>
    <w:rsid w:val="001D6E44"/>
    <w:rsid w:val="001D773C"/>
    <w:rsid w:val="001D798B"/>
    <w:rsid w:val="001D7FC7"/>
    <w:rsid w:val="001E013D"/>
    <w:rsid w:val="001E14B4"/>
    <w:rsid w:val="001E7A1B"/>
    <w:rsid w:val="001F793A"/>
    <w:rsid w:val="001F7BFC"/>
    <w:rsid w:val="00202687"/>
    <w:rsid w:val="00203888"/>
    <w:rsid w:val="002046C2"/>
    <w:rsid w:val="0020563C"/>
    <w:rsid w:val="00206449"/>
    <w:rsid w:val="0021349C"/>
    <w:rsid w:val="00220222"/>
    <w:rsid w:val="00221245"/>
    <w:rsid w:val="002238EA"/>
    <w:rsid w:val="00223F5B"/>
    <w:rsid w:val="0022431F"/>
    <w:rsid w:val="00224737"/>
    <w:rsid w:val="0022645C"/>
    <w:rsid w:val="002278C1"/>
    <w:rsid w:val="002319B9"/>
    <w:rsid w:val="0023313C"/>
    <w:rsid w:val="00233A02"/>
    <w:rsid w:val="002344A2"/>
    <w:rsid w:val="00234EFE"/>
    <w:rsid w:val="00235C0B"/>
    <w:rsid w:val="00237B52"/>
    <w:rsid w:val="00237CE0"/>
    <w:rsid w:val="0024087B"/>
    <w:rsid w:val="00240FEF"/>
    <w:rsid w:val="00241A9D"/>
    <w:rsid w:val="00241E75"/>
    <w:rsid w:val="002430B0"/>
    <w:rsid w:val="00246136"/>
    <w:rsid w:val="00250D60"/>
    <w:rsid w:val="0026458A"/>
    <w:rsid w:val="00271EFD"/>
    <w:rsid w:val="00272720"/>
    <w:rsid w:val="00273BA5"/>
    <w:rsid w:val="002741AC"/>
    <w:rsid w:val="002750B9"/>
    <w:rsid w:val="0027690F"/>
    <w:rsid w:val="0028185B"/>
    <w:rsid w:val="00282DE6"/>
    <w:rsid w:val="00293209"/>
    <w:rsid w:val="0029347D"/>
    <w:rsid w:val="0029444D"/>
    <w:rsid w:val="00294ABB"/>
    <w:rsid w:val="00294BB6"/>
    <w:rsid w:val="002A4219"/>
    <w:rsid w:val="002B1D5A"/>
    <w:rsid w:val="002B2A61"/>
    <w:rsid w:val="002B5461"/>
    <w:rsid w:val="002B5488"/>
    <w:rsid w:val="002B5D2C"/>
    <w:rsid w:val="002B631A"/>
    <w:rsid w:val="002C1BD3"/>
    <w:rsid w:val="002C2DBB"/>
    <w:rsid w:val="002C5174"/>
    <w:rsid w:val="002C5BC3"/>
    <w:rsid w:val="002C7A06"/>
    <w:rsid w:val="002D1D2B"/>
    <w:rsid w:val="002D4E2A"/>
    <w:rsid w:val="002D6C45"/>
    <w:rsid w:val="002D7DF5"/>
    <w:rsid w:val="002E09FA"/>
    <w:rsid w:val="002E1737"/>
    <w:rsid w:val="002E2C67"/>
    <w:rsid w:val="002E2E91"/>
    <w:rsid w:val="002E4590"/>
    <w:rsid w:val="002E60AC"/>
    <w:rsid w:val="002F2DAD"/>
    <w:rsid w:val="002F3537"/>
    <w:rsid w:val="002F60AD"/>
    <w:rsid w:val="002F6702"/>
    <w:rsid w:val="003008AC"/>
    <w:rsid w:val="003018A6"/>
    <w:rsid w:val="003029A8"/>
    <w:rsid w:val="003043CD"/>
    <w:rsid w:val="0030691E"/>
    <w:rsid w:val="00310927"/>
    <w:rsid w:val="00310930"/>
    <w:rsid w:val="003124E7"/>
    <w:rsid w:val="003132F6"/>
    <w:rsid w:val="00317142"/>
    <w:rsid w:val="00321F6B"/>
    <w:rsid w:val="0032257C"/>
    <w:rsid w:val="00322612"/>
    <w:rsid w:val="00322870"/>
    <w:rsid w:val="003232F9"/>
    <w:rsid w:val="003242CE"/>
    <w:rsid w:val="00324EB2"/>
    <w:rsid w:val="003318AF"/>
    <w:rsid w:val="0033353A"/>
    <w:rsid w:val="0033366C"/>
    <w:rsid w:val="00337305"/>
    <w:rsid w:val="00343F22"/>
    <w:rsid w:val="00346A04"/>
    <w:rsid w:val="003507C2"/>
    <w:rsid w:val="00351179"/>
    <w:rsid w:val="00351C53"/>
    <w:rsid w:val="00355101"/>
    <w:rsid w:val="00357413"/>
    <w:rsid w:val="00361AC1"/>
    <w:rsid w:val="003625E7"/>
    <w:rsid w:val="003633B6"/>
    <w:rsid w:val="00363BEA"/>
    <w:rsid w:val="00364EA6"/>
    <w:rsid w:val="00365D9D"/>
    <w:rsid w:val="003675AC"/>
    <w:rsid w:val="003732F4"/>
    <w:rsid w:val="0037539B"/>
    <w:rsid w:val="0037541A"/>
    <w:rsid w:val="003760C0"/>
    <w:rsid w:val="003822D2"/>
    <w:rsid w:val="00382441"/>
    <w:rsid w:val="00383D73"/>
    <w:rsid w:val="003906F1"/>
    <w:rsid w:val="00392E2D"/>
    <w:rsid w:val="00393537"/>
    <w:rsid w:val="003937FD"/>
    <w:rsid w:val="00394F6A"/>
    <w:rsid w:val="00395665"/>
    <w:rsid w:val="00397A84"/>
    <w:rsid w:val="003A1980"/>
    <w:rsid w:val="003A1BBD"/>
    <w:rsid w:val="003A1E63"/>
    <w:rsid w:val="003A495F"/>
    <w:rsid w:val="003A650C"/>
    <w:rsid w:val="003A75FF"/>
    <w:rsid w:val="003B030B"/>
    <w:rsid w:val="003B5B1A"/>
    <w:rsid w:val="003B6478"/>
    <w:rsid w:val="003C3D8B"/>
    <w:rsid w:val="003D1155"/>
    <w:rsid w:val="003D41F9"/>
    <w:rsid w:val="003D751D"/>
    <w:rsid w:val="003E1441"/>
    <w:rsid w:val="003E1903"/>
    <w:rsid w:val="003E61A6"/>
    <w:rsid w:val="003E65C1"/>
    <w:rsid w:val="003E68E4"/>
    <w:rsid w:val="003F015E"/>
    <w:rsid w:val="003F5D75"/>
    <w:rsid w:val="0040081C"/>
    <w:rsid w:val="00400965"/>
    <w:rsid w:val="00400D0B"/>
    <w:rsid w:val="00401465"/>
    <w:rsid w:val="004036D6"/>
    <w:rsid w:val="00404BA8"/>
    <w:rsid w:val="00406E22"/>
    <w:rsid w:val="0041098F"/>
    <w:rsid w:val="00413231"/>
    <w:rsid w:val="004137D3"/>
    <w:rsid w:val="00414ED5"/>
    <w:rsid w:val="00417E4C"/>
    <w:rsid w:val="00420DB3"/>
    <w:rsid w:val="00425399"/>
    <w:rsid w:val="0042606F"/>
    <w:rsid w:val="00426FB7"/>
    <w:rsid w:val="0042756C"/>
    <w:rsid w:val="00430F23"/>
    <w:rsid w:val="004317F5"/>
    <w:rsid w:val="0043211B"/>
    <w:rsid w:val="004326B5"/>
    <w:rsid w:val="00435272"/>
    <w:rsid w:val="004361C2"/>
    <w:rsid w:val="004458AA"/>
    <w:rsid w:val="00445992"/>
    <w:rsid w:val="00447DB0"/>
    <w:rsid w:val="00447E6E"/>
    <w:rsid w:val="004505A4"/>
    <w:rsid w:val="00450D82"/>
    <w:rsid w:val="00451B90"/>
    <w:rsid w:val="00452AFB"/>
    <w:rsid w:val="00453370"/>
    <w:rsid w:val="00455191"/>
    <w:rsid w:val="00461965"/>
    <w:rsid w:val="00463D99"/>
    <w:rsid w:val="004644C0"/>
    <w:rsid w:val="0047143D"/>
    <w:rsid w:val="004715FD"/>
    <w:rsid w:val="00471923"/>
    <w:rsid w:val="004721FE"/>
    <w:rsid w:val="00473029"/>
    <w:rsid w:val="00474200"/>
    <w:rsid w:val="00474E05"/>
    <w:rsid w:val="00477868"/>
    <w:rsid w:val="00480286"/>
    <w:rsid w:val="00483EF3"/>
    <w:rsid w:val="00485EDD"/>
    <w:rsid w:val="00486B53"/>
    <w:rsid w:val="004871F1"/>
    <w:rsid w:val="00491C08"/>
    <w:rsid w:val="00493013"/>
    <w:rsid w:val="00495BA1"/>
    <w:rsid w:val="004A01A7"/>
    <w:rsid w:val="004A22B8"/>
    <w:rsid w:val="004A314C"/>
    <w:rsid w:val="004A31D9"/>
    <w:rsid w:val="004A37B7"/>
    <w:rsid w:val="004A4D15"/>
    <w:rsid w:val="004A50A0"/>
    <w:rsid w:val="004A5FD7"/>
    <w:rsid w:val="004B479E"/>
    <w:rsid w:val="004B4E1D"/>
    <w:rsid w:val="004B52E9"/>
    <w:rsid w:val="004C1670"/>
    <w:rsid w:val="004C346D"/>
    <w:rsid w:val="004C34A4"/>
    <w:rsid w:val="004C3C9C"/>
    <w:rsid w:val="004D10A3"/>
    <w:rsid w:val="004E1181"/>
    <w:rsid w:val="004E218F"/>
    <w:rsid w:val="004E4DE7"/>
    <w:rsid w:val="004E6D02"/>
    <w:rsid w:val="004F2D36"/>
    <w:rsid w:val="004F3395"/>
    <w:rsid w:val="004F4AA4"/>
    <w:rsid w:val="004F4E08"/>
    <w:rsid w:val="004F5ED5"/>
    <w:rsid w:val="0050194F"/>
    <w:rsid w:val="0050303D"/>
    <w:rsid w:val="00503ED9"/>
    <w:rsid w:val="005063B2"/>
    <w:rsid w:val="005063D5"/>
    <w:rsid w:val="00514EFA"/>
    <w:rsid w:val="005175BF"/>
    <w:rsid w:val="00517870"/>
    <w:rsid w:val="00523720"/>
    <w:rsid w:val="00525454"/>
    <w:rsid w:val="005256F9"/>
    <w:rsid w:val="00527214"/>
    <w:rsid w:val="00532C17"/>
    <w:rsid w:val="00534027"/>
    <w:rsid w:val="005444E5"/>
    <w:rsid w:val="005459EE"/>
    <w:rsid w:val="005515DB"/>
    <w:rsid w:val="0055535E"/>
    <w:rsid w:val="005554C6"/>
    <w:rsid w:val="00556590"/>
    <w:rsid w:val="005571CE"/>
    <w:rsid w:val="00557DBB"/>
    <w:rsid w:val="00570E19"/>
    <w:rsid w:val="00576270"/>
    <w:rsid w:val="00580660"/>
    <w:rsid w:val="005818B3"/>
    <w:rsid w:val="00582015"/>
    <w:rsid w:val="00586675"/>
    <w:rsid w:val="00587526"/>
    <w:rsid w:val="00587CAB"/>
    <w:rsid w:val="005907C8"/>
    <w:rsid w:val="00592CEF"/>
    <w:rsid w:val="00597D3E"/>
    <w:rsid w:val="005A4394"/>
    <w:rsid w:val="005B0B8D"/>
    <w:rsid w:val="005B17B9"/>
    <w:rsid w:val="005B1F63"/>
    <w:rsid w:val="005B210C"/>
    <w:rsid w:val="005B305F"/>
    <w:rsid w:val="005B3674"/>
    <w:rsid w:val="005B39D6"/>
    <w:rsid w:val="005B4A15"/>
    <w:rsid w:val="005B5D95"/>
    <w:rsid w:val="005B75E7"/>
    <w:rsid w:val="005C08F7"/>
    <w:rsid w:val="005C3EB2"/>
    <w:rsid w:val="005C4EAE"/>
    <w:rsid w:val="005C7D46"/>
    <w:rsid w:val="005D14E8"/>
    <w:rsid w:val="005D1AD1"/>
    <w:rsid w:val="005D1B26"/>
    <w:rsid w:val="005D3BDD"/>
    <w:rsid w:val="005D40C9"/>
    <w:rsid w:val="005D4BF8"/>
    <w:rsid w:val="005D53B3"/>
    <w:rsid w:val="005D6DED"/>
    <w:rsid w:val="005D6EE6"/>
    <w:rsid w:val="005E368E"/>
    <w:rsid w:val="005E5DD2"/>
    <w:rsid w:val="005F0BC0"/>
    <w:rsid w:val="005F124D"/>
    <w:rsid w:val="005F15A6"/>
    <w:rsid w:val="005F1FD3"/>
    <w:rsid w:val="005F6B85"/>
    <w:rsid w:val="005F6DE9"/>
    <w:rsid w:val="005F7BB5"/>
    <w:rsid w:val="00600A6C"/>
    <w:rsid w:val="00600D8C"/>
    <w:rsid w:val="00604006"/>
    <w:rsid w:val="006045EC"/>
    <w:rsid w:val="006049A7"/>
    <w:rsid w:val="006057F0"/>
    <w:rsid w:val="00605E04"/>
    <w:rsid w:val="00606DCF"/>
    <w:rsid w:val="00606F16"/>
    <w:rsid w:val="00612A9D"/>
    <w:rsid w:val="00612E44"/>
    <w:rsid w:val="00613916"/>
    <w:rsid w:val="00614FAE"/>
    <w:rsid w:val="00620043"/>
    <w:rsid w:val="00621B95"/>
    <w:rsid w:val="006258C6"/>
    <w:rsid w:val="00626AB4"/>
    <w:rsid w:val="006278C1"/>
    <w:rsid w:val="00631A50"/>
    <w:rsid w:val="0063247D"/>
    <w:rsid w:val="00635014"/>
    <w:rsid w:val="00640DFA"/>
    <w:rsid w:val="00641AB8"/>
    <w:rsid w:val="0064275C"/>
    <w:rsid w:val="00643CB1"/>
    <w:rsid w:val="00646E0F"/>
    <w:rsid w:val="00650A21"/>
    <w:rsid w:val="0065148A"/>
    <w:rsid w:val="00651E3A"/>
    <w:rsid w:val="00654809"/>
    <w:rsid w:val="00656006"/>
    <w:rsid w:val="0065712B"/>
    <w:rsid w:val="00660473"/>
    <w:rsid w:val="00660B8A"/>
    <w:rsid w:val="00662537"/>
    <w:rsid w:val="0066605C"/>
    <w:rsid w:val="00671D0A"/>
    <w:rsid w:val="00671EDA"/>
    <w:rsid w:val="006746EF"/>
    <w:rsid w:val="00674FC3"/>
    <w:rsid w:val="006767FB"/>
    <w:rsid w:val="0068067D"/>
    <w:rsid w:val="006853B2"/>
    <w:rsid w:val="00693525"/>
    <w:rsid w:val="00693EFF"/>
    <w:rsid w:val="006945C9"/>
    <w:rsid w:val="006947BE"/>
    <w:rsid w:val="006A070D"/>
    <w:rsid w:val="006A181A"/>
    <w:rsid w:val="006A250D"/>
    <w:rsid w:val="006A2B9D"/>
    <w:rsid w:val="006A5B4F"/>
    <w:rsid w:val="006A6B53"/>
    <w:rsid w:val="006B2C5F"/>
    <w:rsid w:val="006B3AD6"/>
    <w:rsid w:val="006B53F5"/>
    <w:rsid w:val="006C50D4"/>
    <w:rsid w:val="006C50E5"/>
    <w:rsid w:val="006C573E"/>
    <w:rsid w:val="006C60B0"/>
    <w:rsid w:val="006C780E"/>
    <w:rsid w:val="006D122A"/>
    <w:rsid w:val="006D401A"/>
    <w:rsid w:val="006D4E5A"/>
    <w:rsid w:val="006D6BAB"/>
    <w:rsid w:val="006D6ECE"/>
    <w:rsid w:val="006D7F4E"/>
    <w:rsid w:val="006E08FC"/>
    <w:rsid w:val="006E33E4"/>
    <w:rsid w:val="006E3A3C"/>
    <w:rsid w:val="006E78BF"/>
    <w:rsid w:val="006F0DDC"/>
    <w:rsid w:val="006F30A1"/>
    <w:rsid w:val="006F4077"/>
    <w:rsid w:val="006F55F0"/>
    <w:rsid w:val="006F61D4"/>
    <w:rsid w:val="00703B7B"/>
    <w:rsid w:val="00703F2C"/>
    <w:rsid w:val="00704052"/>
    <w:rsid w:val="00706E12"/>
    <w:rsid w:val="0071221E"/>
    <w:rsid w:val="00712799"/>
    <w:rsid w:val="00713735"/>
    <w:rsid w:val="00722B5B"/>
    <w:rsid w:val="007239DE"/>
    <w:rsid w:val="00724745"/>
    <w:rsid w:val="007321A5"/>
    <w:rsid w:val="00733D87"/>
    <w:rsid w:val="007404FE"/>
    <w:rsid w:val="00743261"/>
    <w:rsid w:val="00744860"/>
    <w:rsid w:val="00745600"/>
    <w:rsid w:val="007474DA"/>
    <w:rsid w:val="00753ACA"/>
    <w:rsid w:val="00755112"/>
    <w:rsid w:val="007567DA"/>
    <w:rsid w:val="007571E5"/>
    <w:rsid w:val="00760133"/>
    <w:rsid w:val="00773BBB"/>
    <w:rsid w:val="007763EF"/>
    <w:rsid w:val="00776E36"/>
    <w:rsid w:val="007900E9"/>
    <w:rsid w:val="0079022C"/>
    <w:rsid w:val="00791623"/>
    <w:rsid w:val="007917A5"/>
    <w:rsid w:val="007923F0"/>
    <w:rsid w:val="007935C3"/>
    <w:rsid w:val="00793812"/>
    <w:rsid w:val="00793985"/>
    <w:rsid w:val="00795627"/>
    <w:rsid w:val="007970A4"/>
    <w:rsid w:val="00797893"/>
    <w:rsid w:val="007A14ED"/>
    <w:rsid w:val="007A151A"/>
    <w:rsid w:val="007A6525"/>
    <w:rsid w:val="007A67A2"/>
    <w:rsid w:val="007A7D07"/>
    <w:rsid w:val="007B08E4"/>
    <w:rsid w:val="007B2755"/>
    <w:rsid w:val="007B2DB2"/>
    <w:rsid w:val="007B316F"/>
    <w:rsid w:val="007B3D2E"/>
    <w:rsid w:val="007B3D32"/>
    <w:rsid w:val="007B648A"/>
    <w:rsid w:val="007B6859"/>
    <w:rsid w:val="007B7023"/>
    <w:rsid w:val="007B797F"/>
    <w:rsid w:val="007B7CD6"/>
    <w:rsid w:val="007B7F1E"/>
    <w:rsid w:val="007B7FF0"/>
    <w:rsid w:val="007C0B50"/>
    <w:rsid w:val="007C0E41"/>
    <w:rsid w:val="007C27F8"/>
    <w:rsid w:val="007C555F"/>
    <w:rsid w:val="007D0FC6"/>
    <w:rsid w:val="007E4062"/>
    <w:rsid w:val="007E6863"/>
    <w:rsid w:val="007F1179"/>
    <w:rsid w:val="007F25DD"/>
    <w:rsid w:val="007F517C"/>
    <w:rsid w:val="007F6DF0"/>
    <w:rsid w:val="007F7AC5"/>
    <w:rsid w:val="00800D1B"/>
    <w:rsid w:val="008010A9"/>
    <w:rsid w:val="008024CA"/>
    <w:rsid w:val="00806A27"/>
    <w:rsid w:val="008126C6"/>
    <w:rsid w:val="00813BE1"/>
    <w:rsid w:val="008200B4"/>
    <w:rsid w:val="00820647"/>
    <w:rsid w:val="00822A52"/>
    <w:rsid w:val="0082419F"/>
    <w:rsid w:val="00827D62"/>
    <w:rsid w:val="0083133D"/>
    <w:rsid w:val="0083390A"/>
    <w:rsid w:val="00835B4B"/>
    <w:rsid w:val="00842994"/>
    <w:rsid w:val="00844AC2"/>
    <w:rsid w:val="008461FB"/>
    <w:rsid w:val="008462FF"/>
    <w:rsid w:val="00856E2B"/>
    <w:rsid w:val="008576D2"/>
    <w:rsid w:val="0086084A"/>
    <w:rsid w:val="00860D7D"/>
    <w:rsid w:val="00861255"/>
    <w:rsid w:val="00861276"/>
    <w:rsid w:val="00864E26"/>
    <w:rsid w:val="0086600E"/>
    <w:rsid w:val="00866451"/>
    <w:rsid w:val="008665FF"/>
    <w:rsid w:val="00867CEC"/>
    <w:rsid w:val="0087124F"/>
    <w:rsid w:val="00871261"/>
    <w:rsid w:val="0087147B"/>
    <w:rsid w:val="00872346"/>
    <w:rsid w:val="00872C85"/>
    <w:rsid w:val="0087342C"/>
    <w:rsid w:val="00873B64"/>
    <w:rsid w:val="00875031"/>
    <w:rsid w:val="00875D94"/>
    <w:rsid w:val="008764DE"/>
    <w:rsid w:val="008765E9"/>
    <w:rsid w:val="0088308B"/>
    <w:rsid w:val="00886D7F"/>
    <w:rsid w:val="00890187"/>
    <w:rsid w:val="00890A42"/>
    <w:rsid w:val="0089236D"/>
    <w:rsid w:val="008953E4"/>
    <w:rsid w:val="008A29F0"/>
    <w:rsid w:val="008A4BC8"/>
    <w:rsid w:val="008A5602"/>
    <w:rsid w:val="008A67AE"/>
    <w:rsid w:val="008A765C"/>
    <w:rsid w:val="008A79C8"/>
    <w:rsid w:val="008A7CCC"/>
    <w:rsid w:val="008B4FF8"/>
    <w:rsid w:val="008B696A"/>
    <w:rsid w:val="008B7303"/>
    <w:rsid w:val="008C2842"/>
    <w:rsid w:val="008C5C47"/>
    <w:rsid w:val="008C661A"/>
    <w:rsid w:val="008D1B33"/>
    <w:rsid w:val="008E0E9D"/>
    <w:rsid w:val="008E478A"/>
    <w:rsid w:val="008E5749"/>
    <w:rsid w:val="008E61F3"/>
    <w:rsid w:val="008E6631"/>
    <w:rsid w:val="008F0B87"/>
    <w:rsid w:val="008F1F63"/>
    <w:rsid w:val="008F2DBF"/>
    <w:rsid w:val="008F590C"/>
    <w:rsid w:val="009017C8"/>
    <w:rsid w:val="00904C51"/>
    <w:rsid w:val="009050DD"/>
    <w:rsid w:val="00905C64"/>
    <w:rsid w:val="00910058"/>
    <w:rsid w:val="009106BE"/>
    <w:rsid w:val="009110C5"/>
    <w:rsid w:val="00913C4F"/>
    <w:rsid w:val="009157C4"/>
    <w:rsid w:val="009161BE"/>
    <w:rsid w:val="00916847"/>
    <w:rsid w:val="0091750C"/>
    <w:rsid w:val="00920913"/>
    <w:rsid w:val="0092156B"/>
    <w:rsid w:val="00921C6F"/>
    <w:rsid w:val="00922589"/>
    <w:rsid w:val="009247AD"/>
    <w:rsid w:val="00925F76"/>
    <w:rsid w:val="00926F54"/>
    <w:rsid w:val="00927D20"/>
    <w:rsid w:val="00927FE4"/>
    <w:rsid w:val="00931946"/>
    <w:rsid w:val="00934994"/>
    <w:rsid w:val="00934EAC"/>
    <w:rsid w:val="00935C7B"/>
    <w:rsid w:val="009376E1"/>
    <w:rsid w:val="00937A6E"/>
    <w:rsid w:val="0094129A"/>
    <w:rsid w:val="0094296C"/>
    <w:rsid w:val="00945795"/>
    <w:rsid w:val="00950638"/>
    <w:rsid w:val="00950AF9"/>
    <w:rsid w:val="00952220"/>
    <w:rsid w:val="009579EF"/>
    <w:rsid w:val="00961FBD"/>
    <w:rsid w:val="00964399"/>
    <w:rsid w:val="00965D84"/>
    <w:rsid w:val="00970F63"/>
    <w:rsid w:val="00974BB4"/>
    <w:rsid w:val="009761AF"/>
    <w:rsid w:val="00977AA0"/>
    <w:rsid w:val="00981380"/>
    <w:rsid w:val="009821A7"/>
    <w:rsid w:val="00984029"/>
    <w:rsid w:val="00984546"/>
    <w:rsid w:val="00985745"/>
    <w:rsid w:val="00985CEB"/>
    <w:rsid w:val="00986EF2"/>
    <w:rsid w:val="00987172"/>
    <w:rsid w:val="0099393E"/>
    <w:rsid w:val="009A0313"/>
    <w:rsid w:val="009A4AC5"/>
    <w:rsid w:val="009A715C"/>
    <w:rsid w:val="009B0A0F"/>
    <w:rsid w:val="009B2F43"/>
    <w:rsid w:val="009B37BF"/>
    <w:rsid w:val="009B4282"/>
    <w:rsid w:val="009B688E"/>
    <w:rsid w:val="009B7D49"/>
    <w:rsid w:val="009C3865"/>
    <w:rsid w:val="009C46B9"/>
    <w:rsid w:val="009C6AC7"/>
    <w:rsid w:val="009C6CF0"/>
    <w:rsid w:val="009C72A7"/>
    <w:rsid w:val="009C79BE"/>
    <w:rsid w:val="009D0B88"/>
    <w:rsid w:val="009D16B7"/>
    <w:rsid w:val="009D420F"/>
    <w:rsid w:val="009D5891"/>
    <w:rsid w:val="009D648C"/>
    <w:rsid w:val="009D75F0"/>
    <w:rsid w:val="009E00F4"/>
    <w:rsid w:val="009E0DA0"/>
    <w:rsid w:val="009E38C5"/>
    <w:rsid w:val="009E3CA1"/>
    <w:rsid w:val="009E5A75"/>
    <w:rsid w:val="009E5B5C"/>
    <w:rsid w:val="009E7437"/>
    <w:rsid w:val="009F382D"/>
    <w:rsid w:val="009F7065"/>
    <w:rsid w:val="00A025A2"/>
    <w:rsid w:val="00A033F5"/>
    <w:rsid w:val="00A0396B"/>
    <w:rsid w:val="00A0557E"/>
    <w:rsid w:val="00A12066"/>
    <w:rsid w:val="00A14EEF"/>
    <w:rsid w:val="00A16137"/>
    <w:rsid w:val="00A20181"/>
    <w:rsid w:val="00A2095E"/>
    <w:rsid w:val="00A23940"/>
    <w:rsid w:val="00A317FA"/>
    <w:rsid w:val="00A32B75"/>
    <w:rsid w:val="00A33338"/>
    <w:rsid w:val="00A3492D"/>
    <w:rsid w:val="00A377EA"/>
    <w:rsid w:val="00A42C4F"/>
    <w:rsid w:val="00A43A9B"/>
    <w:rsid w:val="00A4755D"/>
    <w:rsid w:val="00A52E14"/>
    <w:rsid w:val="00A52F20"/>
    <w:rsid w:val="00A54785"/>
    <w:rsid w:val="00A57509"/>
    <w:rsid w:val="00A57892"/>
    <w:rsid w:val="00A61016"/>
    <w:rsid w:val="00A613F7"/>
    <w:rsid w:val="00A64463"/>
    <w:rsid w:val="00A664DD"/>
    <w:rsid w:val="00A70E98"/>
    <w:rsid w:val="00A72A80"/>
    <w:rsid w:val="00A76DFC"/>
    <w:rsid w:val="00A808D8"/>
    <w:rsid w:val="00A81D12"/>
    <w:rsid w:val="00A8464F"/>
    <w:rsid w:val="00A847F0"/>
    <w:rsid w:val="00A91287"/>
    <w:rsid w:val="00A9147C"/>
    <w:rsid w:val="00A944B0"/>
    <w:rsid w:val="00A95ABF"/>
    <w:rsid w:val="00A97F99"/>
    <w:rsid w:val="00AA173F"/>
    <w:rsid w:val="00AA3B34"/>
    <w:rsid w:val="00AA3D52"/>
    <w:rsid w:val="00AA5987"/>
    <w:rsid w:val="00AA5D50"/>
    <w:rsid w:val="00AB092E"/>
    <w:rsid w:val="00AB18B0"/>
    <w:rsid w:val="00AB31F0"/>
    <w:rsid w:val="00AB57D2"/>
    <w:rsid w:val="00AB77BA"/>
    <w:rsid w:val="00AC1D2D"/>
    <w:rsid w:val="00AC4024"/>
    <w:rsid w:val="00AC482E"/>
    <w:rsid w:val="00AC7CB5"/>
    <w:rsid w:val="00AD0AAE"/>
    <w:rsid w:val="00AD27C5"/>
    <w:rsid w:val="00AD68A1"/>
    <w:rsid w:val="00AD6E62"/>
    <w:rsid w:val="00AE013D"/>
    <w:rsid w:val="00AE40CA"/>
    <w:rsid w:val="00AE4835"/>
    <w:rsid w:val="00AE5462"/>
    <w:rsid w:val="00AE641D"/>
    <w:rsid w:val="00AF33D6"/>
    <w:rsid w:val="00B03F8E"/>
    <w:rsid w:val="00B05D4B"/>
    <w:rsid w:val="00B06035"/>
    <w:rsid w:val="00B06FC8"/>
    <w:rsid w:val="00B1070F"/>
    <w:rsid w:val="00B14AEC"/>
    <w:rsid w:val="00B15A09"/>
    <w:rsid w:val="00B17534"/>
    <w:rsid w:val="00B234BA"/>
    <w:rsid w:val="00B247D0"/>
    <w:rsid w:val="00B24A88"/>
    <w:rsid w:val="00B25932"/>
    <w:rsid w:val="00B268BF"/>
    <w:rsid w:val="00B2768B"/>
    <w:rsid w:val="00B32A4E"/>
    <w:rsid w:val="00B33F76"/>
    <w:rsid w:val="00B35683"/>
    <w:rsid w:val="00B36978"/>
    <w:rsid w:val="00B36A88"/>
    <w:rsid w:val="00B41762"/>
    <w:rsid w:val="00B50652"/>
    <w:rsid w:val="00B5199C"/>
    <w:rsid w:val="00B529D1"/>
    <w:rsid w:val="00B53587"/>
    <w:rsid w:val="00B54538"/>
    <w:rsid w:val="00B55493"/>
    <w:rsid w:val="00B56B49"/>
    <w:rsid w:val="00B6027F"/>
    <w:rsid w:val="00B6162B"/>
    <w:rsid w:val="00B61B09"/>
    <w:rsid w:val="00B65B20"/>
    <w:rsid w:val="00B67E05"/>
    <w:rsid w:val="00B71FDD"/>
    <w:rsid w:val="00B73A00"/>
    <w:rsid w:val="00B748BC"/>
    <w:rsid w:val="00B75AB2"/>
    <w:rsid w:val="00B77DAC"/>
    <w:rsid w:val="00B80ACD"/>
    <w:rsid w:val="00B864DF"/>
    <w:rsid w:val="00B86DE4"/>
    <w:rsid w:val="00B93080"/>
    <w:rsid w:val="00B935D7"/>
    <w:rsid w:val="00B938C7"/>
    <w:rsid w:val="00B950EF"/>
    <w:rsid w:val="00B95457"/>
    <w:rsid w:val="00BA06F3"/>
    <w:rsid w:val="00BA34CF"/>
    <w:rsid w:val="00BA5C15"/>
    <w:rsid w:val="00BB11B0"/>
    <w:rsid w:val="00BB28B3"/>
    <w:rsid w:val="00BB6D4B"/>
    <w:rsid w:val="00BB73A4"/>
    <w:rsid w:val="00BC6EDD"/>
    <w:rsid w:val="00BC6F2A"/>
    <w:rsid w:val="00BD69D1"/>
    <w:rsid w:val="00BE27BB"/>
    <w:rsid w:val="00BE62C5"/>
    <w:rsid w:val="00BE66BB"/>
    <w:rsid w:val="00BF0B12"/>
    <w:rsid w:val="00BF0E8B"/>
    <w:rsid w:val="00BF20E2"/>
    <w:rsid w:val="00C0258B"/>
    <w:rsid w:val="00C06E9C"/>
    <w:rsid w:val="00C07168"/>
    <w:rsid w:val="00C07C91"/>
    <w:rsid w:val="00C10AC4"/>
    <w:rsid w:val="00C15C46"/>
    <w:rsid w:val="00C15D79"/>
    <w:rsid w:val="00C166DF"/>
    <w:rsid w:val="00C20D51"/>
    <w:rsid w:val="00C21B15"/>
    <w:rsid w:val="00C238D1"/>
    <w:rsid w:val="00C23B85"/>
    <w:rsid w:val="00C254DB"/>
    <w:rsid w:val="00C26E1E"/>
    <w:rsid w:val="00C27076"/>
    <w:rsid w:val="00C27333"/>
    <w:rsid w:val="00C30E23"/>
    <w:rsid w:val="00C37AC4"/>
    <w:rsid w:val="00C4097C"/>
    <w:rsid w:val="00C41BB4"/>
    <w:rsid w:val="00C4438B"/>
    <w:rsid w:val="00C5449E"/>
    <w:rsid w:val="00C56132"/>
    <w:rsid w:val="00C568DD"/>
    <w:rsid w:val="00C57F5C"/>
    <w:rsid w:val="00C60BF3"/>
    <w:rsid w:val="00C61842"/>
    <w:rsid w:val="00C622EB"/>
    <w:rsid w:val="00C6499E"/>
    <w:rsid w:val="00C66A02"/>
    <w:rsid w:val="00C674C6"/>
    <w:rsid w:val="00C70205"/>
    <w:rsid w:val="00C70B84"/>
    <w:rsid w:val="00C722EA"/>
    <w:rsid w:val="00C73CCD"/>
    <w:rsid w:val="00C767CE"/>
    <w:rsid w:val="00C77924"/>
    <w:rsid w:val="00C83D36"/>
    <w:rsid w:val="00C8524B"/>
    <w:rsid w:val="00C87A62"/>
    <w:rsid w:val="00C90735"/>
    <w:rsid w:val="00C90FBA"/>
    <w:rsid w:val="00C9101A"/>
    <w:rsid w:val="00C94400"/>
    <w:rsid w:val="00C951CD"/>
    <w:rsid w:val="00C9575A"/>
    <w:rsid w:val="00C96BF6"/>
    <w:rsid w:val="00CA18BA"/>
    <w:rsid w:val="00CA44B3"/>
    <w:rsid w:val="00CA6CB0"/>
    <w:rsid w:val="00CB2DBF"/>
    <w:rsid w:val="00CB6B93"/>
    <w:rsid w:val="00CC1806"/>
    <w:rsid w:val="00CC7467"/>
    <w:rsid w:val="00CD233D"/>
    <w:rsid w:val="00CD2B42"/>
    <w:rsid w:val="00CD3752"/>
    <w:rsid w:val="00CD49DB"/>
    <w:rsid w:val="00CD6F32"/>
    <w:rsid w:val="00CD709B"/>
    <w:rsid w:val="00CD7171"/>
    <w:rsid w:val="00CE2F0C"/>
    <w:rsid w:val="00CE3A3B"/>
    <w:rsid w:val="00CE4821"/>
    <w:rsid w:val="00CE7422"/>
    <w:rsid w:val="00CE795A"/>
    <w:rsid w:val="00CF1629"/>
    <w:rsid w:val="00CF162D"/>
    <w:rsid w:val="00D01804"/>
    <w:rsid w:val="00D0320F"/>
    <w:rsid w:val="00D036BB"/>
    <w:rsid w:val="00D05462"/>
    <w:rsid w:val="00D064E9"/>
    <w:rsid w:val="00D07DF5"/>
    <w:rsid w:val="00D10020"/>
    <w:rsid w:val="00D10163"/>
    <w:rsid w:val="00D10665"/>
    <w:rsid w:val="00D1084F"/>
    <w:rsid w:val="00D151C2"/>
    <w:rsid w:val="00D16E18"/>
    <w:rsid w:val="00D16F52"/>
    <w:rsid w:val="00D20E83"/>
    <w:rsid w:val="00D261A7"/>
    <w:rsid w:val="00D27BED"/>
    <w:rsid w:val="00D3468B"/>
    <w:rsid w:val="00D42B97"/>
    <w:rsid w:val="00D450D4"/>
    <w:rsid w:val="00D45DA5"/>
    <w:rsid w:val="00D46FD5"/>
    <w:rsid w:val="00D52271"/>
    <w:rsid w:val="00D55BCE"/>
    <w:rsid w:val="00D5637A"/>
    <w:rsid w:val="00D61B27"/>
    <w:rsid w:val="00D61F28"/>
    <w:rsid w:val="00D62D93"/>
    <w:rsid w:val="00D70A72"/>
    <w:rsid w:val="00D71216"/>
    <w:rsid w:val="00D7121C"/>
    <w:rsid w:val="00D71F7D"/>
    <w:rsid w:val="00D72696"/>
    <w:rsid w:val="00D763AB"/>
    <w:rsid w:val="00D76DBF"/>
    <w:rsid w:val="00D80156"/>
    <w:rsid w:val="00D81C71"/>
    <w:rsid w:val="00D82B4B"/>
    <w:rsid w:val="00D838F2"/>
    <w:rsid w:val="00D839AE"/>
    <w:rsid w:val="00D85F6D"/>
    <w:rsid w:val="00D86FB9"/>
    <w:rsid w:val="00D92A02"/>
    <w:rsid w:val="00D951DA"/>
    <w:rsid w:val="00D95257"/>
    <w:rsid w:val="00D96EFD"/>
    <w:rsid w:val="00DA108D"/>
    <w:rsid w:val="00DA2A2E"/>
    <w:rsid w:val="00DA335A"/>
    <w:rsid w:val="00DB13B1"/>
    <w:rsid w:val="00DB5B46"/>
    <w:rsid w:val="00DB7E8C"/>
    <w:rsid w:val="00DC008E"/>
    <w:rsid w:val="00DC0A6E"/>
    <w:rsid w:val="00DC4ABA"/>
    <w:rsid w:val="00DC60BE"/>
    <w:rsid w:val="00DC6979"/>
    <w:rsid w:val="00DD37E4"/>
    <w:rsid w:val="00DD4AA1"/>
    <w:rsid w:val="00DD5DEE"/>
    <w:rsid w:val="00DE0707"/>
    <w:rsid w:val="00DF5D8A"/>
    <w:rsid w:val="00DF7726"/>
    <w:rsid w:val="00DF79F5"/>
    <w:rsid w:val="00E00C5C"/>
    <w:rsid w:val="00E04002"/>
    <w:rsid w:val="00E06641"/>
    <w:rsid w:val="00E10B14"/>
    <w:rsid w:val="00E10B18"/>
    <w:rsid w:val="00E114B3"/>
    <w:rsid w:val="00E13487"/>
    <w:rsid w:val="00E14F55"/>
    <w:rsid w:val="00E15952"/>
    <w:rsid w:val="00E249B8"/>
    <w:rsid w:val="00E24C92"/>
    <w:rsid w:val="00E3567E"/>
    <w:rsid w:val="00E42805"/>
    <w:rsid w:val="00E433EF"/>
    <w:rsid w:val="00E44B11"/>
    <w:rsid w:val="00E522F6"/>
    <w:rsid w:val="00E564C4"/>
    <w:rsid w:val="00E565DA"/>
    <w:rsid w:val="00E5671C"/>
    <w:rsid w:val="00E57AF3"/>
    <w:rsid w:val="00E615B5"/>
    <w:rsid w:val="00E64BAE"/>
    <w:rsid w:val="00E654B5"/>
    <w:rsid w:val="00E6737E"/>
    <w:rsid w:val="00E67BCE"/>
    <w:rsid w:val="00E718DD"/>
    <w:rsid w:val="00E71BEB"/>
    <w:rsid w:val="00E741E0"/>
    <w:rsid w:val="00E81C39"/>
    <w:rsid w:val="00E8754D"/>
    <w:rsid w:val="00E87E91"/>
    <w:rsid w:val="00E9006E"/>
    <w:rsid w:val="00E910F6"/>
    <w:rsid w:val="00E920FD"/>
    <w:rsid w:val="00E93D7B"/>
    <w:rsid w:val="00E96D58"/>
    <w:rsid w:val="00E977EC"/>
    <w:rsid w:val="00EA1F32"/>
    <w:rsid w:val="00EA4CC2"/>
    <w:rsid w:val="00EA67D5"/>
    <w:rsid w:val="00EB0A3C"/>
    <w:rsid w:val="00EB16C3"/>
    <w:rsid w:val="00EB23CB"/>
    <w:rsid w:val="00EB2BA4"/>
    <w:rsid w:val="00EB3FE9"/>
    <w:rsid w:val="00EB43FA"/>
    <w:rsid w:val="00EB7E39"/>
    <w:rsid w:val="00EC160F"/>
    <w:rsid w:val="00EC2B10"/>
    <w:rsid w:val="00EC37A1"/>
    <w:rsid w:val="00EC3AE6"/>
    <w:rsid w:val="00EC47B5"/>
    <w:rsid w:val="00ED0942"/>
    <w:rsid w:val="00ED42B3"/>
    <w:rsid w:val="00ED78E8"/>
    <w:rsid w:val="00EE028C"/>
    <w:rsid w:val="00EE2A3F"/>
    <w:rsid w:val="00EE4481"/>
    <w:rsid w:val="00EE5D18"/>
    <w:rsid w:val="00EE64F1"/>
    <w:rsid w:val="00EF2F27"/>
    <w:rsid w:val="00EF3B4F"/>
    <w:rsid w:val="00EF7E6C"/>
    <w:rsid w:val="00F0468F"/>
    <w:rsid w:val="00F117B3"/>
    <w:rsid w:val="00F12124"/>
    <w:rsid w:val="00F12C09"/>
    <w:rsid w:val="00F17E5E"/>
    <w:rsid w:val="00F22377"/>
    <w:rsid w:val="00F2603D"/>
    <w:rsid w:val="00F27997"/>
    <w:rsid w:val="00F301B9"/>
    <w:rsid w:val="00F31678"/>
    <w:rsid w:val="00F37700"/>
    <w:rsid w:val="00F413BB"/>
    <w:rsid w:val="00F44A86"/>
    <w:rsid w:val="00F5019C"/>
    <w:rsid w:val="00F50236"/>
    <w:rsid w:val="00F51BA1"/>
    <w:rsid w:val="00F6165A"/>
    <w:rsid w:val="00F63AFA"/>
    <w:rsid w:val="00F64F55"/>
    <w:rsid w:val="00F66F6F"/>
    <w:rsid w:val="00F72CDF"/>
    <w:rsid w:val="00F74F88"/>
    <w:rsid w:val="00F75E8F"/>
    <w:rsid w:val="00F771A6"/>
    <w:rsid w:val="00F81554"/>
    <w:rsid w:val="00F81F20"/>
    <w:rsid w:val="00F826AF"/>
    <w:rsid w:val="00F872C6"/>
    <w:rsid w:val="00F9004E"/>
    <w:rsid w:val="00F90B46"/>
    <w:rsid w:val="00F911A0"/>
    <w:rsid w:val="00F917B2"/>
    <w:rsid w:val="00F958EF"/>
    <w:rsid w:val="00F969F9"/>
    <w:rsid w:val="00F97107"/>
    <w:rsid w:val="00F97625"/>
    <w:rsid w:val="00FA6E1D"/>
    <w:rsid w:val="00FA7927"/>
    <w:rsid w:val="00FB01FF"/>
    <w:rsid w:val="00FB0369"/>
    <w:rsid w:val="00FB27A3"/>
    <w:rsid w:val="00FB65E8"/>
    <w:rsid w:val="00FC0B50"/>
    <w:rsid w:val="00FC29FA"/>
    <w:rsid w:val="00FC2ED4"/>
    <w:rsid w:val="00FC6E33"/>
    <w:rsid w:val="00FD028C"/>
    <w:rsid w:val="00FD075A"/>
    <w:rsid w:val="00FD127C"/>
    <w:rsid w:val="00FD2A8D"/>
    <w:rsid w:val="00FD2F55"/>
    <w:rsid w:val="00FD6E54"/>
    <w:rsid w:val="00FD751D"/>
    <w:rsid w:val="00FE0B16"/>
    <w:rsid w:val="00FE21ED"/>
    <w:rsid w:val="00FE30DF"/>
    <w:rsid w:val="00FE5DBA"/>
    <w:rsid w:val="00FE5E36"/>
    <w:rsid w:val="00FE671C"/>
    <w:rsid w:val="00FF10E4"/>
    <w:rsid w:val="00FF180A"/>
    <w:rsid w:val="00FF3655"/>
    <w:rsid w:val="00FF3C0D"/>
    <w:rsid w:val="00FF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3D119"/>
  <w15:chartTrackingRefBased/>
  <w15:docId w15:val="{4BEEDB23-7C6B-45F2-A766-CA2D8B9D6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97669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294BB6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294B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image</dc:creator>
  <cp:keywords/>
  <dc:description/>
  <cp:lastModifiedBy>luca image</cp:lastModifiedBy>
  <cp:revision>5</cp:revision>
  <cp:lastPrinted>2015-09-25T07:53:00Z</cp:lastPrinted>
  <dcterms:created xsi:type="dcterms:W3CDTF">2016-11-03T08:38:00Z</dcterms:created>
  <dcterms:modified xsi:type="dcterms:W3CDTF">2016-11-03T13:59:00Z</dcterms:modified>
</cp:coreProperties>
</file>